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7CE1" w14:textId="77777777" w:rsidR="00B93698" w:rsidRDefault="00EE2B16">
      <w:r w:rsidRPr="0035286F">
        <w:rPr>
          <w:noProof/>
          <w:color w:val="231F20"/>
          <w:sz w:val="28"/>
          <w:lang w:val="en-AU" w:eastAsia="en-AU"/>
        </w:rPr>
        <w:drawing>
          <wp:anchor distT="0" distB="0" distL="114300" distR="114300" simplePos="0" relativeHeight="251658248" behindDoc="1" locked="0" layoutInCell="1" allowOverlap="1" wp14:anchorId="53507E05" wp14:editId="51FF7742">
            <wp:simplePos x="0" y="0"/>
            <wp:positionH relativeFrom="column">
              <wp:posOffset>4072109</wp:posOffset>
            </wp:positionH>
            <wp:positionV relativeFrom="paragraph">
              <wp:posOffset>-749105</wp:posOffset>
            </wp:positionV>
            <wp:extent cx="2487600" cy="1371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ESIGN\BRAND ASSETS\Logos\Austin Health Logo\Austin Health\PNG\Austin-Health-Whit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7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FEB">
        <w:rPr>
          <w:noProof/>
          <w:lang w:val="en-AU" w:eastAsia="en-AU"/>
        </w:rPr>
        <mc:AlternateContent>
          <mc:Choice Requires="wps">
            <w:drawing>
              <wp:anchor distT="0" distB="0" distL="114300" distR="114300" simplePos="0" relativeHeight="251658247" behindDoc="0" locked="0" layoutInCell="1" allowOverlap="1" wp14:anchorId="7640DCA0" wp14:editId="315CE1D5">
                <wp:simplePos x="0" y="0"/>
                <wp:positionH relativeFrom="column">
                  <wp:posOffset>-90170</wp:posOffset>
                </wp:positionH>
                <wp:positionV relativeFrom="paragraph">
                  <wp:posOffset>-452120</wp:posOffset>
                </wp:positionV>
                <wp:extent cx="2662555" cy="7359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662555" cy="735965"/>
                        </a:xfrm>
                        <a:prstGeom prst="rect">
                          <a:avLst/>
                        </a:prstGeom>
                        <a:noFill/>
                        <a:ln w="6350">
                          <a:noFill/>
                        </a:ln>
                      </wps:spPr>
                      <wps:txbx>
                        <w:txbxContent>
                          <w:p w14:paraId="56CBF5D4" w14:textId="77777777" w:rsidR="00270295" w:rsidRPr="00EE2B16" w:rsidRDefault="00270295">
                            <w:pPr>
                              <w:rPr>
                                <w:rFonts w:ascii="Work Sans" w:hAnsi="Work Sans"/>
                                <w:b/>
                                <w:sz w:val="36"/>
                                <w:szCs w:val="36"/>
                              </w:rPr>
                            </w:pPr>
                            <w:r w:rsidRPr="00EE2B16">
                              <w:rPr>
                                <w:rFonts w:ascii="Work Sans" w:hAnsi="Work Sans"/>
                                <w:b/>
                                <w:sz w:val="36"/>
                                <w:szCs w:val="36"/>
                              </w:rPr>
                              <w:t>Austin Health</w:t>
                            </w:r>
                          </w:p>
                          <w:p w14:paraId="69A2BB20" w14:textId="77777777" w:rsidR="00270295" w:rsidRPr="00EE2B16" w:rsidRDefault="00270295">
                            <w:pPr>
                              <w:rPr>
                                <w:rFonts w:ascii="Work Sans" w:hAnsi="Work Sans"/>
                                <w:b/>
                                <w:sz w:val="36"/>
                                <w:szCs w:val="36"/>
                              </w:rPr>
                            </w:pPr>
                            <w:r w:rsidRPr="00EE2B16">
                              <w:rPr>
                                <w:rFonts w:ascii="Work Sans" w:hAnsi="Work Sans"/>
                                <w:b/>
                                <w:sz w:val="36"/>
                                <w:szCs w:val="36"/>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0DCA0" id="_x0000_t202" coordsize="21600,21600" o:spt="202" path="m,l,21600r21600,l21600,xe">
                <v:stroke joinstyle="miter"/>
                <v:path gradientshapeok="t" o:connecttype="rect"/>
              </v:shapetype>
              <v:shape id="Text Box 12" o:spid="_x0000_s1026" type="#_x0000_t202" style="position:absolute;margin-left:-7.1pt;margin-top:-35.6pt;width:209.65pt;height:57.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VuGAIAACw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" filled="f" stroked="f" strokeweight=".5pt">
                <v:textbox>
                  <w:txbxContent>
                    <w:p w14:paraId="56CBF5D4" w14:textId="77777777" w:rsidR="00270295" w:rsidRPr="00EE2B16" w:rsidRDefault="00270295">
                      <w:pPr>
                        <w:rPr>
                          <w:rFonts w:ascii="Work Sans" w:hAnsi="Work Sans"/>
                          <w:b/>
                          <w:sz w:val="36"/>
                          <w:szCs w:val="36"/>
                        </w:rPr>
                      </w:pPr>
                      <w:r w:rsidRPr="00EE2B16">
                        <w:rPr>
                          <w:rFonts w:ascii="Work Sans" w:hAnsi="Work Sans"/>
                          <w:b/>
                          <w:sz w:val="36"/>
                          <w:szCs w:val="36"/>
                        </w:rPr>
                        <w:t>Austin Health</w:t>
                      </w:r>
                    </w:p>
                    <w:p w14:paraId="69A2BB20" w14:textId="77777777" w:rsidR="00270295" w:rsidRPr="00EE2B16" w:rsidRDefault="00270295">
                      <w:pPr>
                        <w:rPr>
                          <w:rFonts w:ascii="Work Sans" w:hAnsi="Work Sans"/>
                          <w:b/>
                          <w:sz w:val="36"/>
                          <w:szCs w:val="36"/>
                        </w:rPr>
                      </w:pPr>
                      <w:r w:rsidRPr="00EE2B16">
                        <w:rPr>
                          <w:rFonts w:ascii="Work Sans" w:hAnsi="Work Sans"/>
                          <w:b/>
                          <w:sz w:val="36"/>
                          <w:szCs w:val="36"/>
                        </w:rPr>
                        <w:t>Position Description</w:t>
                      </w:r>
                    </w:p>
                  </w:txbxContent>
                </v:textbox>
              </v:shape>
            </w:pict>
          </mc:Fallback>
        </mc:AlternateContent>
      </w:r>
    </w:p>
    <w:p w14:paraId="22F1B728" w14:textId="77777777" w:rsidR="00B93698" w:rsidRDefault="00B93698"/>
    <w:p w14:paraId="2E0C4F07" w14:textId="4AE47A3A" w:rsidR="00B93698" w:rsidRPr="00EE2B16" w:rsidRDefault="00B93698" w:rsidP="0025708D">
      <w:pPr>
        <w:rPr>
          <w:rFonts w:ascii="Work Sans" w:hAnsi="Work Sans"/>
          <w:b/>
          <w:sz w:val="28"/>
          <w:szCs w:val="28"/>
        </w:rPr>
      </w:pPr>
      <w:r w:rsidRPr="00EE2B16">
        <w:rPr>
          <w:rFonts w:ascii="Work Sans" w:hAnsi="Work Sans"/>
          <w:b/>
          <w:sz w:val="28"/>
          <w:szCs w:val="28"/>
        </w:rPr>
        <w:t xml:space="preserve">Position Title: </w:t>
      </w:r>
      <w:r w:rsidR="00A912F8">
        <w:rPr>
          <w:rFonts w:ascii="Work Sans" w:hAnsi="Work Sans"/>
          <w:b/>
          <w:sz w:val="28"/>
          <w:szCs w:val="28"/>
        </w:rPr>
        <w:t>Allied Health Interdisciplinary Practitioner</w:t>
      </w:r>
      <w:r w:rsidR="0025708D" w:rsidRPr="00EE2B16">
        <w:rPr>
          <w:rFonts w:ascii="Work Sans" w:hAnsi="Work Sans"/>
          <w:b/>
          <w:sz w:val="28"/>
          <w:szCs w:val="28"/>
        </w:rPr>
        <w:t xml:space="preserve">                                                                    </w:t>
      </w:r>
    </w:p>
    <w:p w14:paraId="29407CB0" w14:textId="77777777" w:rsidR="003F4983" w:rsidRDefault="003F4983">
      <w:pPr>
        <w:rPr>
          <w:sz w:val="28"/>
          <w:szCs w:val="28"/>
        </w:rPr>
      </w:pPr>
    </w:p>
    <w:tbl>
      <w:tblPr>
        <w:tblStyle w:val="TableGrid"/>
        <w:tblW w:w="0" w:type="auto"/>
        <w:tblLook w:val="04A0" w:firstRow="1" w:lastRow="0" w:firstColumn="1" w:lastColumn="0" w:noHBand="0" w:noVBand="1"/>
      </w:tblPr>
      <w:tblGrid>
        <w:gridCol w:w="3658"/>
        <w:gridCol w:w="5374"/>
      </w:tblGrid>
      <w:tr w:rsidR="00B93698" w14:paraId="30DECCDB" w14:textId="77777777" w:rsidTr="04A8EF56">
        <w:trPr>
          <w:trHeight w:val="403"/>
        </w:trPr>
        <w:tc>
          <w:tcPr>
            <w:tcW w:w="3658" w:type="dxa"/>
          </w:tcPr>
          <w:p w14:paraId="29FC27CF" w14:textId="77777777" w:rsidR="00B93698" w:rsidRPr="005A7634" w:rsidRDefault="00F4297E" w:rsidP="00B93698">
            <w:pPr>
              <w:jc w:val="center"/>
              <w:rPr>
                <w:rFonts w:ascii="Karla" w:hAnsi="Karla"/>
              </w:rPr>
            </w:pPr>
            <w:r w:rsidRPr="005A7634">
              <w:rPr>
                <w:rFonts w:ascii="Karla" w:hAnsi="Karla"/>
              </w:rPr>
              <w:t>Classification</w:t>
            </w:r>
            <w:r w:rsidR="00B93698" w:rsidRPr="005A7634">
              <w:rPr>
                <w:rFonts w:ascii="Karla" w:hAnsi="Karla"/>
              </w:rPr>
              <w:t>:</w:t>
            </w:r>
          </w:p>
        </w:tc>
        <w:tc>
          <w:tcPr>
            <w:tcW w:w="5374" w:type="dxa"/>
          </w:tcPr>
          <w:p w14:paraId="498FE8B2" w14:textId="209912B5" w:rsidR="00B93698" w:rsidRPr="005A7634" w:rsidRDefault="00A912F8">
            <w:pPr>
              <w:rPr>
                <w:rFonts w:ascii="Karla" w:hAnsi="Karla"/>
              </w:rPr>
            </w:pPr>
            <w:r w:rsidRPr="005A7634">
              <w:rPr>
                <w:rFonts w:ascii="Karla" w:hAnsi="Karla"/>
              </w:rPr>
              <w:t>Allied Health Interdisciplinary Practitioner – (Grade 3 Occupational Therapist)</w:t>
            </w:r>
          </w:p>
        </w:tc>
      </w:tr>
      <w:tr w:rsidR="00B93698" w14:paraId="53A027BC" w14:textId="77777777" w:rsidTr="04A8EF56">
        <w:trPr>
          <w:trHeight w:val="408"/>
        </w:trPr>
        <w:tc>
          <w:tcPr>
            <w:tcW w:w="3658" w:type="dxa"/>
          </w:tcPr>
          <w:p w14:paraId="6E65BF61" w14:textId="77777777" w:rsidR="00B93698" w:rsidRPr="005A7634" w:rsidRDefault="00B93698" w:rsidP="00B93698">
            <w:pPr>
              <w:jc w:val="center"/>
              <w:rPr>
                <w:rFonts w:ascii="Karla" w:hAnsi="Karla"/>
              </w:rPr>
            </w:pPr>
            <w:r w:rsidRPr="005A7634">
              <w:rPr>
                <w:rFonts w:ascii="Karla" w:hAnsi="Karla"/>
              </w:rPr>
              <w:t>Business Unit/ Department:</w:t>
            </w:r>
          </w:p>
        </w:tc>
        <w:tc>
          <w:tcPr>
            <w:tcW w:w="5374" w:type="dxa"/>
          </w:tcPr>
          <w:p w14:paraId="506BD390" w14:textId="2DE8310E" w:rsidR="00B93698" w:rsidRPr="005A7634" w:rsidRDefault="00A912F8">
            <w:pPr>
              <w:rPr>
                <w:rFonts w:ascii="Karla" w:hAnsi="Karla"/>
              </w:rPr>
            </w:pPr>
            <w:r w:rsidRPr="005A7634">
              <w:rPr>
                <w:rFonts w:ascii="Karla" w:hAnsi="Karla"/>
              </w:rPr>
              <w:t>Allied Health</w:t>
            </w:r>
          </w:p>
        </w:tc>
      </w:tr>
      <w:tr w:rsidR="00410E8E" w14:paraId="5FFF303E" w14:textId="77777777" w:rsidTr="04A8EF56">
        <w:trPr>
          <w:trHeight w:val="408"/>
        </w:trPr>
        <w:tc>
          <w:tcPr>
            <w:tcW w:w="3658" w:type="dxa"/>
          </w:tcPr>
          <w:p w14:paraId="1CBF3C18" w14:textId="0A5F084A" w:rsidR="00410E8E" w:rsidRPr="005A7634" w:rsidRDefault="00410E8E" w:rsidP="00B93698">
            <w:pPr>
              <w:jc w:val="center"/>
              <w:rPr>
                <w:rFonts w:ascii="Karla" w:hAnsi="Karla"/>
              </w:rPr>
            </w:pPr>
            <w:r w:rsidRPr="005A7634">
              <w:rPr>
                <w:rFonts w:ascii="Karla" w:hAnsi="Karla"/>
              </w:rPr>
              <w:t>Work location:</w:t>
            </w:r>
          </w:p>
        </w:tc>
        <w:tc>
          <w:tcPr>
            <w:tcW w:w="5374" w:type="dxa"/>
          </w:tcPr>
          <w:p w14:paraId="6F711352" w14:textId="21C8B28B" w:rsidR="00A3098E" w:rsidRPr="005A7634" w:rsidRDefault="00A912F8" w:rsidP="005F2532">
            <w:pPr>
              <w:rPr>
                <w:rFonts w:ascii="Karla" w:hAnsi="Karla"/>
              </w:rPr>
            </w:pPr>
            <w:r w:rsidRPr="005A7634">
              <w:rPr>
                <w:rFonts w:ascii="Karla" w:hAnsi="Karla"/>
              </w:rPr>
              <w:t>All campuses</w:t>
            </w:r>
          </w:p>
        </w:tc>
      </w:tr>
      <w:tr w:rsidR="00B93698" w14:paraId="7DE6CFA5" w14:textId="77777777" w:rsidTr="04A8EF56">
        <w:trPr>
          <w:trHeight w:val="242"/>
        </w:trPr>
        <w:tc>
          <w:tcPr>
            <w:tcW w:w="3658" w:type="dxa"/>
          </w:tcPr>
          <w:p w14:paraId="42212AC4" w14:textId="77777777" w:rsidR="00B93698" w:rsidRPr="005A7634" w:rsidRDefault="00646292" w:rsidP="00B93698">
            <w:pPr>
              <w:jc w:val="center"/>
              <w:rPr>
                <w:rFonts w:ascii="Karla" w:hAnsi="Karla"/>
              </w:rPr>
            </w:pPr>
            <w:r w:rsidRPr="005A7634">
              <w:rPr>
                <w:rFonts w:ascii="Karla" w:hAnsi="Karla"/>
              </w:rPr>
              <w:t>Agreement</w:t>
            </w:r>
            <w:r w:rsidR="00B93698" w:rsidRPr="005A7634">
              <w:rPr>
                <w:rFonts w:ascii="Karla" w:hAnsi="Karla"/>
              </w:rPr>
              <w:t>:</w:t>
            </w:r>
          </w:p>
        </w:tc>
        <w:sdt>
          <w:sdtPr>
            <w:rPr>
              <w:rFonts w:ascii="Karla" w:hAnsi="Karla"/>
            </w:rPr>
            <w:id w:val="158431920"/>
            <w:placeholder>
              <w:docPart w:val="DE92BBC8F2664F35A4C5BE7672181752"/>
            </w:placeholder>
            <w:dropDownList>
              <w:listItem w:value="Choose an item."/>
              <w:listItem w:displayText="Nurses and Midwives (Victorian Public Sector) (Single Interest Employers) Enterprise Agreement 2020-2024" w:value="Nurses and Midwives (Victorian Public Sector) (Single Interest Employers) Enterprise Agreement 2020-2024"/>
              <w:listItem w:displayText="Victorian Public Health Sector (Biomedical Engineers) Enterprise Agreement 2022 – 2023" w:value="Victorian Public Health Sector (Biomedical Engineers) Enterprise Agreement 2022 – 2023"/>
              <w:listItem w:displayText="Victorian Public Health Sector (Medical Scientists, Pharmacists and Psychologists) Enterprise Agreement 2021 - 2025" w:value="Victorian Public Health Sector (Medical Scientists, Pharmacists and Psychologists) Enterprise Agreement 2021 - 2025"/>
              <w:listItem w:displayText="Victorian Public Mental Health Services Enterprise Agreement 2020 - 2024" w:value="Victorian Public Mental Health Services Enterprise Agreement 2020 - 2024"/>
              <w:listItem w:displayText="AMA Victoria - Victorian Public Health Sector - Doctors in Training Enterprise Agreement 2022-2026" w:value="AMA Victoria - Victorian Public Health Sector - Doctors in Training Enterprise Agreement 2022-2026"/>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Health and Allied Services, Managers and Administrative Officers) (Single Interest Employers) Enterprise Agreement 2021 - 2025" w:value="Victorian Public Health Sector (Health and Allied Services, Managers and Administrative Officers) (Single Interest Employers) Enterprise Agreement 2021 - 2025"/>
              <w:listItem w:displayText="AMA Victoria - Victorian Public Health Sector Medical Specialists Enterprise Agreement 2022-2026" w:value="AMA Victoria - Victorian Public Health Sector Medical Specialists Enterprise Agreement 2022-2026"/>
              <w:listItem w:displayText="Children Services Award 2010" w:value="Children Services Award 2010"/>
              <w:listItem w:displayText="National Employment Standards" w:value="National Employment Standards"/>
            </w:dropDownList>
          </w:sdtPr>
          <w:sdtEndPr/>
          <w:sdtContent>
            <w:tc>
              <w:tcPr>
                <w:tcW w:w="5374" w:type="dxa"/>
              </w:tcPr>
              <w:p w14:paraId="0D728862" w14:textId="73C09F97" w:rsidR="00B93698" w:rsidRPr="005A7634" w:rsidRDefault="00A912F8" w:rsidP="005C69DC">
                <w:pPr>
                  <w:rPr>
                    <w:rFonts w:ascii="Karla" w:hAnsi="Karla"/>
                  </w:rPr>
                </w:pPr>
                <w:r w:rsidRPr="005A7634">
                  <w:rPr>
                    <w:rFonts w:ascii="Karla" w:hAnsi="Karla"/>
                  </w:rPr>
                  <w:t>Allied Health Professionals (Victorian Public Health Sector) Single Interest Enterprise Agreement 2021-2026</w:t>
                </w:r>
              </w:p>
            </w:tc>
          </w:sdtContent>
        </w:sdt>
      </w:tr>
      <w:tr w:rsidR="00B93698" w14:paraId="3504CF3B" w14:textId="77777777" w:rsidTr="04A8EF56">
        <w:trPr>
          <w:trHeight w:val="291"/>
        </w:trPr>
        <w:tc>
          <w:tcPr>
            <w:tcW w:w="3658" w:type="dxa"/>
          </w:tcPr>
          <w:p w14:paraId="1AB8E80D" w14:textId="77777777" w:rsidR="00B93698" w:rsidRPr="005A7634" w:rsidRDefault="00B93698" w:rsidP="00B93698">
            <w:pPr>
              <w:jc w:val="center"/>
              <w:rPr>
                <w:rFonts w:ascii="Karla" w:hAnsi="Karla"/>
              </w:rPr>
            </w:pPr>
            <w:r w:rsidRPr="005A7634">
              <w:rPr>
                <w:rFonts w:ascii="Karla" w:hAnsi="Karla"/>
              </w:rPr>
              <w:t>Employment Type:</w:t>
            </w:r>
          </w:p>
        </w:tc>
        <w:sdt>
          <w:sdtPr>
            <w:rPr>
              <w:rFonts w:ascii="Karla" w:hAnsi="Karla"/>
            </w:rPr>
            <w:id w:val="-774861914"/>
            <w:placeholder>
              <w:docPart w:val="79DA3FAED5464E7C969A1478C39A8238"/>
            </w:placeholder>
            <w:dropDownList>
              <w:listItem w:value="Choose an item."/>
              <w:listItem w:displayText="Full-Time" w:value="Full-Time"/>
              <w:listItem w:displayText="Part-Time" w:value="Part-Time"/>
              <w:listItem w:displayText="Fixed-Term Full-Time" w:value="Fixed-Term Full-Time"/>
              <w:listItem w:displayText="Fixed-Term Part-Time" w:value="Fixed-Term Part-Time"/>
              <w:listItem w:displayText="Full-Time or Part-Time" w:value="Full-Time or Part-Time"/>
              <w:listItem w:displayText="Fixed Term Full-Time or Part-Time" w:value="Fixed Term Full-Time or Part-Time"/>
              <w:listItem w:displayText="Casual" w:value="Casual"/>
              <w:listItem w:displayText="Honorary" w:value="Honorary"/>
              <w:listItem w:displayText="Sessional" w:value="Sessional"/>
              <w:listItem w:displayText="BVO" w:value="BVO"/>
              <w:listItem w:displayText="VMO" w:value="VMO"/>
              <w:listItem w:displayText="Parental Leave Cover" w:value="Parental Leave Cover"/>
            </w:dropDownList>
          </w:sdtPr>
          <w:sdtEndPr/>
          <w:sdtContent>
            <w:tc>
              <w:tcPr>
                <w:tcW w:w="5374" w:type="dxa"/>
              </w:tcPr>
              <w:p w14:paraId="42AAFEFC" w14:textId="10389F60" w:rsidR="00B93698" w:rsidRPr="005A7634" w:rsidRDefault="005A7634" w:rsidP="005C69DC">
                <w:pPr>
                  <w:rPr>
                    <w:rFonts w:ascii="Karla" w:hAnsi="Karla"/>
                  </w:rPr>
                </w:pPr>
                <w:r w:rsidRPr="005A7634">
                  <w:rPr>
                    <w:rFonts w:ascii="Karla" w:hAnsi="Karla"/>
                  </w:rPr>
                  <w:t>Casual</w:t>
                </w:r>
              </w:p>
            </w:tc>
          </w:sdtContent>
        </w:sdt>
      </w:tr>
      <w:tr w:rsidR="0016358A" w14:paraId="4853BDFD" w14:textId="77777777" w:rsidTr="04A8EF56">
        <w:trPr>
          <w:trHeight w:val="492"/>
        </w:trPr>
        <w:tc>
          <w:tcPr>
            <w:tcW w:w="3658" w:type="dxa"/>
          </w:tcPr>
          <w:p w14:paraId="148EE16E" w14:textId="77777777" w:rsidR="0016358A" w:rsidRPr="005A7634" w:rsidRDefault="0016358A" w:rsidP="00B93698">
            <w:pPr>
              <w:jc w:val="center"/>
              <w:rPr>
                <w:rFonts w:ascii="Karla" w:hAnsi="Karla"/>
              </w:rPr>
            </w:pPr>
            <w:r w:rsidRPr="005A7634">
              <w:rPr>
                <w:rFonts w:ascii="Karla" w:hAnsi="Karla"/>
              </w:rPr>
              <w:t>Hours per week:</w:t>
            </w:r>
          </w:p>
        </w:tc>
        <w:tc>
          <w:tcPr>
            <w:tcW w:w="5374" w:type="dxa"/>
          </w:tcPr>
          <w:p w14:paraId="486AE804" w14:textId="77777777" w:rsidR="0016358A" w:rsidRPr="005A7634" w:rsidRDefault="0016358A" w:rsidP="00E1304A">
            <w:pPr>
              <w:jc w:val="center"/>
              <w:rPr>
                <w:rFonts w:ascii="Karla" w:hAnsi="Karla"/>
              </w:rPr>
            </w:pPr>
          </w:p>
        </w:tc>
      </w:tr>
      <w:tr w:rsidR="00B93698" w14:paraId="03AEC35E" w14:textId="77777777" w:rsidTr="04A8EF56">
        <w:trPr>
          <w:trHeight w:val="391"/>
        </w:trPr>
        <w:tc>
          <w:tcPr>
            <w:tcW w:w="3658" w:type="dxa"/>
          </w:tcPr>
          <w:p w14:paraId="4FAC7943" w14:textId="77777777" w:rsidR="00B93698" w:rsidRPr="005A7634" w:rsidRDefault="00B93698" w:rsidP="00B93698">
            <w:pPr>
              <w:jc w:val="center"/>
              <w:rPr>
                <w:rFonts w:ascii="Karla" w:hAnsi="Karla"/>
              </w:rPr>
            </w:pPr>
            <w:r w:rsidRPr="005A7634">
              <w:rPr>
                <w:rFonts w:ascii="Karla" w:hAnsi="Karla"/>
              </w:rPr>
              <w:t>Reports to:</w:t>
            </w:r>
          </w:p>
        </w:tc>
        <w:tc>
          <w:tcPr>
            <w:tcW w:w="5374" w:type="dxa"/>
          </w:tcPr>
          <w:p w14:paraId="26B4DDD4" w14:textId="6D2DC4E7" w:rsidR="00B93698" w:rsidRPr="005A7634" w:rsidRDefault="00A912F8">
            <w:pPr>
              <w:rPr>
                <w:rFonts w:ascii="Karla" w:hAnsi="Karla"/>
              </w:rPr>
            </w:pPr>
            <w:r w:rsidRPr="005A7634">
              <w:rPr>
                <w:rFonts w:ascii="Karla" w:hAnsi="Karla"/>
              </w:rPr>
              <w:t>Occupational Therapy Manager</w:t>
            </w:r>
          </w:p>
        </w:tc>
      </w:tr>
      <w:tr w:rsidR="00B93698" w14:paraId="250F4822" w14:textId="77777777" w:rsidTr="04A8EF56">
        <w:trPr>
          <w:trHeight w:val="412"/>
        </w:trPr>
        <w:tc>
          <w:tcPr>
            <w:tcW w:w="3658" w:type="dxa"/>
          </w:tcPr>
          <w:p w14:paraId="6289AD36" w14:textId="77777777" w:rsidR="00B93698" w:rsidRPr="005A7634" w:rsidRDefault="00B93698" w:rsidP="00B93698">
            <w:pPr>
              <w:jc w:val="center"/>
              <w:rPr>
                <w:rFonts w:ascii="Karla" w:hAnsi="Karla"/>
              </w:rPr>
            </w:pPr>
            <w:r w:rsidRPr="005A7634">
              <w:rPr>
                <w:rFonts w:ascii="Karla" w:hAnsi="Karla"/>
              </w:rPr>
              <w:t>Direct Reports:</w:t>
            </w:r>
          </w:p>
        </w:tc>
        <w:tc>
          <w:tcPr>
            <w:tcW w:w="5374" w:type="dxa"/>
          </w:tcPr>
          <w:p w14:paraId="56C6D612" w14:textId="05C4F3C3" w:rsidR="00B93698" w:rsidRPr="005A7634" w:rsidRDefault="00A912F8">
            <w:pPr>
              <w:rPr>
                <w:rFonts w:ascii="Karla" w:hAnsi="Karla"/>
              </w:rPr>
            </w:pPr>
            <w:r w:rsidRPr="005A7634">
              <w:rPr>
                <w:rFonts w:ascii="Karla" w:hAnsi="Karla"/>
              </w:rPr>
              <w:t>Grade 2, 1 O</w:t>
            </w:r>
            <w:r w:rsidR="39AC08CB" w:rsidRPr="005A7634">
              <w:rPr>
                <w:rFonts w:ascii="Karla" w:hAnsi="Karla"/>
              </w:rPr>
              <w:t>T</w:t>
            </w:r>
            <w:r w:rsidRPr="005A7634">
              <w:rPr>
                <w:rFonts w:ascii="Karla" w:hAnsi="Karla"/>
              </w:rPr>
              <w:t>s or AHAs</w:t>
            </w:r>
          </w:p>
        </w:tc>
      </w:tr>
      <w:tr w:rsidR="00B93698" w14:paraId="78971169" w14:textId="77777777" w:rsidTr="04A8EF56">
        <w:trPr>
          <w:trHeight w:val="390"/>
        </w:trPr>
        <w:tc>
          <w:tcPr>
            <w:tcW w:w="3658" w:type="dxa"/>
          </w:tcPr>
          <w:p w14:paraId="564F00CA" w14:textId="77777777" w:rsidR="00B93698" w:rsidRPr="005A7634" w:rsidRDefault="002D6B41" w:rsidP="00B93698">
            <w:pPr>
              <w:jc w:val="center"/>
              <w:rPr>
                <w:rFonts w:ascii="Karla" w:hAnsi="Karla"/>
              </w:rPr>
            </w:pPr>
            <w:r w:rsidRPr="005A7634">
              <w:rPr>
                <w:rFonts w:ascii="Karla" w:hAnsi="Karla"/>
              </w:rPr>
              <w:t>Financial management:</w:t>
            </w:r>
          </w:p>
        </w:tc>
        <w:tc>
          <w:tcPr>
            <w:tcW w:w="5374" w:type="dxa"/>
          </w:tcPr>
          <w:p w14:paraId="2FDE2751" w14:textId="46029ABB" w:rsidR="00B93698" w:rsidRPr="005A7634" w:rsidRDefault="002D6B41">
            <w:pPr>
              <w:rPr>
                <w:rFonts w:ascii="Karla" w:hAnsi="Karla"/>
              </w:rPr>
            </w:pPr>
            <w:r w:rsidRPr="005A7634">
              <w:rPr>
                <w:rFonts w:ascii="Karla" w:hAnsi="Karla"/>
              </w:rPr>
              <w:t>Budget:</w:t>
            </w:r>
            <w:r w:rsidR="00A912F8" w:rsidRPr="005A7634">
              <w:rPr>
                <w:rFonts w:ascii="Karla" w:hAnsi="Karla"/>
              </w:rPr>
              <w:t xml:space="preserve"> None</w:t>
            </w:r>
          </w:p>
        </w:tc>
      </w:tr>
      <w:tr w:rsidR="00A61958" w14:paraId="3AB976F5" w14:textId="77777777" w:rsidTr="04A8EF56">
        <w:trPr>
          <w:trHeight w:val="390"/>
        </w:trPr>
        <w:tc>
          <w:tcPr>
            <w:tcW w:w="3658" w:type="dxa"/>
          </w:tcPr>
          <w:p w14:paraId="5683D1D1" w14:textId="77777777" w:rsidR="00A61958" w:rsidRPr="005A7634" w:rsidRDefault="00A61958" w:rsidP="00B93698">
            <w:pPr>
              <w:jc w:val="center"/>
              <w:rPr>
                <w:rFonts w:ascii="Karla" w:hAnsi="Karla"/>
              </w:rPr>
            </w:pPr>
            <w:r w:rsidRPr="005A7634">
              <w:rPr>
                <w:rFonts w:ascii="Karla" w:hAnsi="Karla"/>
              </w:rPr>
              <w:t>Date:</w:t>
            </w:r>
          </w:p>
        </w:tc>
        <w:tc>
          <w:tcPr>
            <w:tcW w:w="5374" w:type="dxa"/>
          </w:tcPr>
          <w:p w14:paraId="1A1535B1" w14:textId="320064CC" w:rsidR="00A61958" w:rsidRPr="005A7634" w:rsidRDefault="005A7634">
            <w:pPr>
              <w:rPr>
                <w:rFonts w:ascii="Karla" w:hAnsi="Karla"/>
              </w:rPr>
            </w:pPr>
            <w:r w:rsidRPr="005A7634">
              <w:rPr>
                <w:rFonts w:ascii="Karla" w:hAnsi="Karla"/>
              </w:rPr>
              <w:t>23/01/2024</w:t>
            </w:r>
          </w:p>
        </w:tc>
      </w:tr>
    </w:tbl>
    <w:p w14:paraId="78155C8F" w14:textId="77777777" w:rsidR="000E753F" w:rsidRDefault="000E753F">
      <w:pPr>
        <w:rPr>
          <w:sz w:val="28"/>
          <w:szCs w:val="28"/>
        </w:rPr>
      </w:pPr>
    </w:p>
    <w:p w14:paraId="668CC5B2" w14:textId="77777777" w:rsidR="00B93698" w:rsidRDefault="000E7FEB">
      <w:pPr>
        <w:rPr>
          <w:sz w:val="28"/>
          <w:szCs w:val="28"/>
        </w:rPr>
      </w:pPr>
      <w:r>
        <w:rPr>
          <w:noProof/>
          <w:sz w:val="28"/>
          <w:szCs w:val="28"/>
          <w:lang w:val="en-AU" w:eastAsia="en-AU"/>
        </w:rPr>
        <mc:AlternateContent>
          <mc:Choice Requires="wps">
            <w:drawing>
              <wp:anchor distT="0" distB="0" distL="114300" distR="114300" simplePos="0" relativeHeight="251658241" behindDoc="1" locked="0" layoutInCell="1" allowOverlap="1" wp14:anchorId="6CC1C855" wp14:editId="3FC83841">
                <wp:simplePos x="0" y="0"/>
                <wp:positionH relativeFrom="column">
                  <wp:posOffset>-911860</wp:posOffset>
                </wp:positionH>
                <wp:positionV relativeFrom="paragraph">
                  <wp:posOffset>148590</wp:posOffset>
                </wp:positionV>
                <wp:extent cx="7555865" cy="281305"/>
                <wp:effectExtent l="0" t="0" r="6985" b="4445"/>
                <wp:wrapNone/>
                <wp:docPr id="4" name="Rectangle 4"/>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0754A5" id="Rectangle 4" o:spid="_x0000_s1026" style="position:absolute;margin-left:-71.8pt;margin-top:11.7pt;width:594.95pt;height:22.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" fillcolor="#433c63" stroked="f" strokeweight="1pt"/>
            </w:pict>
          </mc:Fallback>
        </mc:AlternateContent>
      </w:r>
    </w:p>
    <w:p w14:paraId="41891F4C" w14:textId="408B395D" w:rsidR="00B93698" w:rsidRPr="00EE2B16" w:rsidRDefault="00B93698" w:rsidP="00D12377">
      <w:pPr>
        <w:tabs>
          <w:tab w:val="center" w:pos="4525"/>
        </w:tabs>
        <w:rPr>
          <w:rFonts w:ascii="Work Sans" w:hAnsi="Work Sans"/>
          <w:b/>
          <w:sz w:val="28"/>
          <w:szCs w:val="28"/>
        </w:rPr>
      </w:pPr>
      <w:r w:rsidRPr="00EE2B16">
        <w:rPr>
          <w:rFonts w:ascii="Work Sans" w:hAnsi="Work Sans"/>
          <w:b/>
          <w:color w:val="FFFFFF" w:themeColor="background1"/>
          <w:sz w:val="28"/>
          <w:szCs w:val="28"/>
        </w:rPr>
        <w:t>About Austin Health</w:t>
      </w:r>
      <w:r w:rsidR="007E1117">
        <w:rPr>
          <w:rFonts w:ascii="Work Sans" w:hAnsi="Work Sans"/>
          <w:b/>
          <w:color w:val="FFFFFF" w:themeColor="background1"/>
          <w:sz w:val="28"/>
          <w:szCs w:val="28"/>
        </w:rPr>
        <w:tab/>
      </w:r>
    </w:p>
    <w:p w14:paraId="44827416" w14:textId="77777777" w:rsidR="000E7FEB" w:rsidRDefault="000E7FEB" w:rsidP="00B93698">
      <w:pPr>
        <w:pStyle w:val="BodyText"/>
        <w:spacing w:line="249" w:lineRule="auto"/>
        <w:ind w:right="95"/>
        <w:rPr>
          <w:color w:val="FFFFFF" w:themeColor="background1"/>
          <w:sz w:val="28"/>
          <w:szCs w:val="28"/>
        </w:rPr>
      </w:pPr>
    </w:p>
    <w:p w14:paraId="5BAC42C9" w14:textId="5C698BF8" w:rsidR="00B93698" w:rsidRPr="00410E8E" w:rsidRDefault="00B93698" w:rsidP="00CA0CAE">
      <w:pPr>
        <w:pStyle w:val="BodyText"/>
        <w:spacing w:line="249" w:lineRule="auto"/>
        <w:ind w:right="-22"/>
        <w:jc w:val="both"/>
        <w:rPr>
          <w:rFonts w:ascii="Karla" w:hAnsi="Karla"/>
          <w:sz w:val="22"/>
          <w:szCs w:val="22"/>
        </w:rPr>
      </w:pPr>
      <w:r w:rsidRPr="3C75778A">
        <w:rPr>
          <w:rFonts w:ascii="Karla" w:hAnsi="Karla"/>
          <w:sz w:val="22"/>
          <w:szCs w:val="22"/>
        </w:rPr>
        <w:t xml:space="preserve">Austin Health is one of Victoria’s largest health care providers. </w:t>
      </w:r>
      <w:r w:rsidR="4C90F98C" w:rsidRPr="3C75778A">
        <w:rPr>
          <w:rFonts w:ascii="Karla" w:hAnsi="Karla"/>
          <w:sz w:val="22"/>
          <w:szCs w:val="22"/>
        </w:rPr>
        <w:t xml:space="preserve"> We deliver services for patients across four main sites in Melbourne, in locations across our community, in people's homes, and within regional hospitals across Victoria.</w:t>
      </w:r>
      <w:r w:rsidRPr="3C75778A">
        <w:rPr>
          <w:rFonts w:ascii="Karla" w:hAnsi="Karla"/>
          <w:sz w:val="22"/>
          <w:szCs w:val="22"/>
        </w:rPr>
        <w:t xml:space="preserve"> </w:t>
      </w:r>
      <w:r w:rsidR="00D83CF1">
        <w:rPr>
          <w:rFonts w:ascii="Karla" w:hAnsi="Karla"/>
          <w:sz w:val="22"/>
          <w:szCs w:val="22"/>
        </w:rPr>
        <w:t xml:space="preserve">We are </w:t>
      </w:r>
      <w:r w:rsidRPr="3C75778A">
        <w:rPr>
          <w:rFonts w:ascii="Karla" w:hAnsi="Karla"/>
          <w:sz w:val="22"/>
          <w:szCs w:val="22"/>
        </w:rPr>
        <w:t xml:space="preserve">an internationally recognised leader in clinical teaching, </w:t>
      </w:r>
      <w:r w:rsidR="00ED3964" w:rsidRPr="3C75778A">
        <w:rPr>
          <w:rFonts w:ascii="Karla" w:hAnsi="Karla"/>
          <w:sz w:val="22"/>
          <w:szCs w:val="22"/>
        </w:rPr>
        <w:t>training,</w:t>
      </w:r>
      <w:r w:rsidRPr="3C75778A">
        <w:rPr>
          <w:rFonts w:ascii="Karla" w:hAnsi="Karla"/>
          <w:sz w:val="22"/>
          <w:szCs w:val="22"/>
        </w:rPr>
        <w:t xml:space="preserve"> and research, with numerous university and research institute affiliations.</w:t>
      </w:r>
    </w:p>
    <w:p w14:paraId="7A8B0E34" w14:textId="77777777" w:rsidR="00B93698" w:rsidRPr="00410E8E" w:rsidRDefault="00B93698" w:rsidP="00CA0CAE">
      <w:pPr>
        <w:pStyle w:val="BodyText"/>
        <w:spacing w:line="249" w:lineRule="auto"/>
        <w:ind w:right="-22"/>
        <w:jc w:val="both"/>
        <w:rPr>
          <w:rFonts w:ascii="Karla" w:hAnsi="Karla"/>
          <w:sz w:val="22"/>
          <w:szCs w:val="22"/>
        </w:rPr>
      </w:pPr>
    </w:p>
    <w:p w14:paraId="481BA52C" w14:textId="1FE59A3B" w:rsidR="00C64C7E" w:rsidRPr="00CA0CAE" w:rsidRDefault="00D83CF1" w:rsidP="00CA0CAE">
      <w:pPr>
        <w:pStyle w:val="BodyText"/>
        <w:spacing w:line="249" w:lineRule="auto"/>
        <w:ind w:right="-22"/>
        <w:jc w:val="both"/>
        <w:rPr>
          <w:rFonts w:ascii="Karla" w:hAnsi="Karla"/>
          <w:sz w:val="22"/>
          <w:szCs w:val="22"/>
        </w:rPr>
      </w:pPr>
      <w:r>
        <w:rPr>
          <w:rFonts w:ascii="Karla" w:hAnsi="Karla"/>
          <w:sz w:val="22"/>
          <w:szCs w:val="22"/>
        </w:rPr>
        <w:t xml:space="preserve">We employ </w:t>
      </w:r>
      <w:r w:rsidR="00BB7835">
        <w:rPr>
          <w:rFonts w:ascii="Karla" w:hAnsi="Karla"/>
          <w:sz w:val="22"/>
          <w:szCs w:val="22"/>
        </w:rPr>
        <w:t>approximately</w:t>
      </w:r>
      <w:r w:rsidR="00EB6806">
        <w:rPr>
          <w:rFonts w:ascii="Karla" w:hAnsi="Karla"/>
          <w:sz w:val="22"/>
          <w:szCs w:val="22"/>
        </w:rPr>
        <w:t xml:space="preserve"> 9,500 staff and </w:t>
      </w:r>
      <w:r w:rsidR="00770EFF">
        <w:rPr>
          <w:rFonts w:ascii="Karla" w:hAnsi="Karla"/>
          <w:sz w:val="22"/>
          <w:szCs w:val="22"/>
        </w:rPr>
        <w:t xml:space="preserve">are </w:t>
      </w:r>
      <w:r w:rsidR="00F51212">
        <w:rPr>
          <w:rFonts w:ascii="Karla" w:hAnsi="Karla"/>
          <w:sz w:val="22"/>
          <w:szCs w:val="22"/>
        </w:rPr>
        <w:t>known</w:t>
      </w:r>
      <w:r w:rsidR="00770EFF" w:rsidRPr="00CA0CAE">
        <w:rPr>
          <w:rFonts w:ascii="Karla" w:hAnsi="Karla"/>
          <w:sz w:val="22"/>
          <w:szCs w:val="22"/>
        </w:rPr>
        <w:t xml:space="preserve"> for our specialist work in cancer, infectious diseases, obesity, sleep medicine, intensive care medicine, neurology, endocrinology, mental </w:t>
      </w:r>
      <w:r w:rsidR="00ED3964" w:rsidRPr="00CA0CAE">
        <w:rPr>
          <w:rFonts w:ascii="Karla" w:hAnsi="Karla"/>
          <w:sz w:val="22"/>
          <w:szCs w:val="22"/>
        </w:rPr>
        <w:t>health,</w:t>
      </w:r>
      <w:r w:rsidR="00770EFF" w:rsidRPr="00CA0CAE">
        <w:rPr>
          <w:rFonts w:ascii="Karla" w:hAnsi="Karla"/>
          <w:sz w:val="22"/>
          <w:szCs w:val="22"/>
        </w:rPr>
        <w:t xml:space="preserve"> and rehabilitation. </w:t>
      </w:r>
    </w:p>
    <w:p w14:paraId="76A49D85" w14:textId="77777777" w:rsidR="00C64C7E" w:rsidRPr="00CA0CAE" w:rsidRDefault="00C64C7E" w:rsidP="00CA0CAE">
      <w:pPr>
        <w:pStyle w:val="BodyText"/>
        <w:spacing w:line="249" w:lineRule="auto"/>
        <w:ind w:right="-22"/>
        <w:jc w:val="both"/>
        <w:rPr>
          <w:rFonts w:ascii="Karla" w:hAnsi="Karla"/>
          <w:sz w:val="22"/>
          <w:szCs w:val="22"/>
        </w:rPr>
      </w:pPr>
    </w:p>
    <w:p w14:paraId="6DC0ABC1" w14:textId="1D6D2F38" w:rsidR="00725558" w:rsidRPr="00CA0CAE" w:rsidRDefault="001F5B1D" w:rsidP="00CA0CAE">
      <w:pPr>
        <w:pStyle w:val="BodyText"/>
        <w:spacing w:line="249" w:lineRule="auto"/>
        <w:ind w:right="-22"/>
        <w:jc w:val="both"/>
      </w:pPr>
      <w:r>
        <w:rPr>
          <w:rFonts w:ascii="Karla" w:hAnsi="Karla"/>
          <w:sz w:val="22"/>
          <w:szCs w:val="22"/>
        </w:rPr>
        <w:t xml:space="preserve">Our vision is to shape </w:t>
      </w:r>
      <w:r w:rsidR="00F075FA" w:rsidRPr="00410E8E">
        <w:rPr>
          <w:rFonts w:ascii="Karla" w:hAnsi="Karla"/>
          <w:sz w:val="22"/>
          <w:szCs w:val="22"/>
        </w:rPr>
        <w:t xml:space="preserve">the future through exceptional care, </w:t>
      </w:r>
      <w:r w:rsidR="00ED3964" w:rsidRPr="00410E8E">
        <w:rPr>
          <w:rFonts w:ascii="Karla" w:hAnsi="Karla"/>
          <w:sz w:val="22"/>
          <w:szCs w:val="22"/>
        </w:rPr>
        <w:t>discovery,</w:t>
      </w:r>
      <w:r w:rsidR="00F075FA" w:rsidRPr="00410E8E">
        <w:rPr>
          <w:rFonts w:ascii="Karla" w:hAnsi="Karla"/>
          <w:sz w:val="22"/>
          <w:szCs w:val="22"/>
        </w:rPr>
        <w:t xml:space="preserve"> and learning.</w:t>
      </w:r>
      <w:r w:rsidR="00F51212">
        <w:rPr>
          <w:rFonts w:ascii="Karla" w:hAnsi="Karla"/>
          <w:sz w:val="22"/>
          <w:szCs w:val="22"/>
        </w:rPr>
        <w:t xml:space="preserve">  This is supported by </w:t>
      </w:r>
      <w:r w:rsidR="00F122B6">
        <w:rPr>
          <w:rFonts w:ascii="Karla" w:hAnsi="Karla"/>
          <w:sz w:val="22"/>
          <w:szCs w:val="22"/>
        </w:rPr>
        <w:t xml:space="preserve">our values </w:t>
      </w:r>
      <w:r w:rsidR="00FA083C" w:rsidRPr="00DD3EEB">
        <w:rPr>
          <w:rFonts w:ascii="Karla" w:hAnsi="Karla"/>
          <w:sz w:val="22"/>
          <w:szCs w:val="22"/>
        </w:rPr>
        <w:t xml:space="preserve">which </w:t>
      </w:r>
      <w:r w:rsidR="000E7FEB" w:rsidRPr="00DD3EEB">
        <w:rPr>
          <w:rFonts w:ascii="Karla" w:hAnsi="Karla"/>
          <w:sz w:val="22"/>
          <w:szCs w:val="22"/>
        </w:rPr>
        <w:t>define who we are, shape our culture and the behaviours of our people.</w:t>
      </w:r>
      <w:r w:rsidR="0043467B" w:rsidRPr="00DD3EEB">
        <w:rPr>
          <w:rFonts w:ascii="Karla" w:hAnsi="Karla"/>
          <w:sz w:val="22"/>
          <w:szCs w:val="22"/>
        </w:rPr>
        <w:t xml:space="preserve">  </w:t>
      </w:r>
    </w:p>
    <w:p w14:paraId="2E4E372F" w14:textId="3DAC3CAD" w:rsidR="00A97D92" w:rsidRDefault="000E7FEB" w:rsidP="00CA0CAE">
      <w:pPr>
        <w:pStyle w:val="BodyText"/>
        <w:spacing w:line="249" w:lineRule="auto"/>
        <w:ind w:right="-22"/>
        <w:jc w:val="both"/>
        <w:rPr>
          <w:rFonts w:ascii="Karla" w:hAnsi="Karla"/>
          <w:sz w:val="22"/>
          <w:szCs w:val="22"/>
        </w:rPr>
      </w:pPr>
      <w:r w:rsidRPr="00CA0CAE">
        <w:rPr>
          <w:rFonts w:ascii="Karla" w:hAnsi="Karla"/>
          <w:sz w:val="22"/>
          <w:szCs w:val="22"/>
        </w:rPr>
        <w:t xml:space="preserve"> </w:t>
      </w:r>
      <w:r w:rsidR="0043467B" w:rsidRPr="00CA0CAE">
        <w:rPr>
          <w:rFonts w:ascii="Karla" w:hAnsi="Karla"/>
          <w:sz w:val="22"/>
          <w:szCs w:val="22"/>
        </w:rPr>
        <w:br/>
      </w:r>
      <w:r w:rsidR="00E92BB1">
        <w:rPr>
          <w:rFonts w:ascii="Karla" w:hAnsi="Karla"/>
          <w:sz w:val="22"/>
          <w:szCs w:val="22"/>
        </w:rPr>
        <w:t xml:space="preserve">We aim to </w:t>
      </w:r>
      <w:r w:rsidR="00A40240">
        <w:rPr>
          <w:rFonts w:ascii="Karla" w:hAnsi="Karla"/>
          <w:sz w:val="22"/>
          <w:szCs w:val="22"/>
        </w:rPr>
        <w:t>provide a</w:t>
      </w:r>
      <w:r w:rsidR="00A97D92" w:rsidRPr="00CA0CAE">
        <w:rPr>
          <w:rFonts w:ascii="Karla" w:hAnsi="Karla"/>
          <w:sz w:val="22"/>
          <w:szCs w:val="22"/>
        </w:rPr>
        <w:t xml:space="preserve">n inclusive culture where all </w:t>
      </w:r>
      <w:r w:rsidR="0065673F" w:rsidRPr="00CA0CAE">
        <w:rPr>
          <w:rFonts w:ascii="Karla" w:hAnsi="Karla"/>
          <w:sz w:val="22"/>
          <w:szCs w:val="22"/>
        </w:rPr>
        <w:t xml:space="preserve">staff </w:t>
      </w:r>
      <w:r w:rsidR="00A97D92" w:rsidRPr="00CA0CAE">
        <w:rPr>
          <w:rFonts w:ascii="Karla" w:hAnsi="Karla"/>
          <w:sz w:val="22"/>
          <w:szCs w:val="22"/>
        </w:rPr>
        <w:t xml:space="preserve">can contribute to the best of their ability and strive to develop further. We recognise that our people are our greatest strength. We want them to thrive, be their best selves and feel engaged, </w:t>
      </w:r>
      <w:r w:rsidR="00ED3964" w:rsidRPr="00CA0CAE">
        <w:rPr>
          <w:rFonts w:ascii="Karla" w:hAnsi="Karla"/>
          <w:sz w:val="22"/>
          <w:szCs w:val="22"/>
        </w:rPr>
        <w:t>safe,</w:t>
      </w:r>
      <w:r w:rsidR="00A97D92" w:rsidRPr="00CA0CAE">
        <w:rPr>
          <w:rFonts w:ascii="Karla" w:hAnsi="Karla"/>
          <w:sz w:val="22"/>
          <w:szCs w:val="22"/>
        </w:rPr>
        <w:t xml:space="preserve"> and empowered. To achieve this, diversity and inclusion is essential to our culture and our values. You can view our current Diversity and Inclusion Plan </w:t>
      </w:r>
      <w:hyperlink r:id="rId12" w:history="1">
        <w:r w:rsidR="00A97D92" w:rsidRPr="00CA0CAE">
          <w:rPr>
            <w:rFonts w:ascii="Karla" w:hAnsi="Karla"/>
            <w:color w:val="0070C0"/>
            <w:sz w:val="22"/>
            <w:szCs w:val="22"/>
          </w:rPr>
          <w:t>here</w:t>
        </w:r>
        <w:r w:rsidR="00A97D92" w:rsidRPr="00CA0CAE">
          <w:rPr>
            <w:rFonts w:ascii="Karla" w:hAnsi="Karla"/>
            <w:sz w:val="22"/>
            <w:szCs w:val="22"/>
          </w:rPr>
          <w:t>.</w:t>
        </w:r>
      </w:hyperlink>
      <w:r w:rsidR="00A97D92" w:rsidRPr="00CA0CAE">
        <w:rPr>
          <w:rFonts w:ascii="Karla" w:hAnsi="Karla"/>
          <w:sz w:val="22"/>
          <w:szCs w:val="22"/>
        </w:rPr>
        <w:t xml:space="preserve"> </w:t>
      </w:r>
    </w:p>
    <w:p w14:paraId="6642F053" w14:textId="77777777" w:rsidR="009A0629" w:rsidRPr="00410E8E" w:rsidRDefault="009A0629" w:rsidP="00CA0CAE">
      <w:pPr>
        <w:pStyle w:val="BodyText"/>
        <w:spacing w:line="249" w:lineRule="auto"/>
        <w:ind w:right="-22"/>
        <w:jc w:val="both"/>
        <w:rPr>
          <w:rFonts w:ascii="Karla" w:hAnsi="Karla"/>
          <w:sz w:val="22"/>
          <w:szCs w:val="22"/>
        </w:rPr>
      </w:pPr>
    </w:p>
    <w:p w14:paraId="09A7D55A" w14:textId="77777777" w:rsidR="0025708D" w:rsidRDefault="0025708D" w:rsidP="00B93698">
      <w:pPr>
        <w:pStyle w:val="BodyText"/>
        <w:spacing w:before="1" w:line="249" w:lineRule="auto"/>
        <w:ind w:right="1203"/>
        <w:rPr>
          <w:color w:val="231F20"/>
          <w:sz w:val="22"/>
          <w:szCs w:val="22"/>
        </w:rPr>
      </w:pPr>
    </w:p>
    <w:p w14:paraId="06B097EB" w14:textId="6417B38A" w:rsidR="00B93698" w:rsidRPr="00EE2B16" w:rsidRDefault="000E7FEB" w:rsidP="000E7FEB">
      <w:pPr>
        <w:pStyle w:val="BodyText"/>
        <w:spacing w:before="1" w:line="249" w:lineRule="auto"/>
        <w:ind w:right="1203"/>
        <w:rPr>
          <w:rFonts w:ascii="Work Sans" w:hAnsi="Work Sans"/>
          <w:b/>
          <w:color w:val="231F20"/>
          <w:sz w:val="22"/>
          <w:szCs w:val="22"/>
        </w:rPr>
      </w:pPr>
      <w:r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324DC6A2" wp14:editId="14320796">
                <wp:simplePos x="0" y="0"/>
                <wp:positionH relativeFrom="column">
                  <wp:posOffset>-901700</wp:posOffset>
                </wp:positionH>
                <wp:positionV relativeFrom="paragraph">
                  <wp:posOffset>-47625</wp:posOffset>
                </wp:positionV>
                <wp:extent cx="7555865" cy="281305"/>
                <wp:effectExtent l="0" t="0" r="6985" b="4445"/>
                <wp:wrapNone/>
                <wp:docPr id="3" name="Rectangle 3"/>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4A4018" id="Rectangle 3" o:spid="_x0000_s1026" style="position:absolute;margin-left:-71pt;margin-top:-3.75pt;width:594.95pt;height:22.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" fillcolor="#433c63" stroked="f" strokeweight="1pt"/>
            </w:pict>
          </mc:Fallback>
        </mc:AlternateContent>
      </w:r>
      <w:r w:rsidR="009A0629">
        <w:rPr>
          <w:rFonts w:ascii="Work Sans" w:hAnsi="Work Sans"/>
          <w:b/>
          <w:color w:val="FFFFFF" w:themeColor="background1"/>
          <w:sz w:val="28"/>
          <w:szCs w:val="28"/>
        </w:rPr>
        <w:t>Commitment to Gender Equality</w:t>
      </w:r>
    </w:p>
    <w:p w14:paraId="359069A1" w14:textId="77777777" w:rsidR="00A912F8" w:rsidRDefault="00A912F8" w:rsidP="00B93698">
      <w:pPr>
        <w:pStyle w:val="BodyText"/>
        <w:spacing w:before="1" w:line="249" w:lineRule="auto"/>
        <w:ind w:right="1203"/>
        <w:rPr>
          <w:color w:val="FFFFFF" w:themeColor="background1"/>
          <w:sz w:val="28"/>
          <w:szCs w:val="28"/>
        </w:rPr>
      </w:pPr>
    </w:p>
    <w:p w14:paraId="70C671BD" w14:textId="10DAD0FE" w:rsidR="009A0629" w:rsidRPr="00C93D38" w:rsidRDefault="009A0629" w:rsidP="00B93698">
      <w:pPr>
        <w:pStyle w:val="BodyText"/>
        <w:spacing w:before="1" w:line="249" w:lineRule="auto"/>
        <w:ind w:right="1203"/>
        <w:rPr>
          <w:rFonts w:ascii="Karla" w:hAnsi="Karla"/>
          <w:sz w:val="22"/>
          <w:szCs w:val="22"/>
        </w:rPr>
      </w:pPr>
      <w:r w:rsidRPr="00C93D38">
        <w:rPr>
          <w:rFonts w:ascii="Karla" w:hAnsi="Karla"/>
          <w:sz w:val="22"/>
          <w:szCs w:val="22"/>
        </w:rPr>
        <w:lastRenderedPageBreak/>
        <w:t xml:space="preserve">Austin Health is committed to gender equality in the workplace.  In developing  our </w:t>
      </w:r>
      <w:hyperlink r:id="rId13" w:history="1">
        <w:r w:rsidRPr="00C93D38">
          <w:rPr>
            <w:rStyle w:val="Hyperlink"/>
            <w:rFonts w:ascii="Karla" w:hAnsi="Karla"/>
            <w:sz w:val="22"/>
            <w:szCs w:val="22"/>
          </w:rPr>
          <w:t>Gender Equality Action Plan</w:t>
        </w:r>
      </w:hyperlink>
      <w:r w:rsidR="004816C2">
        <w:rPr>
          <w:rFonts w:ascii="Karla" w:hAnsi="Karla"/>
          <w:sz w:val="22"/>
          <w:szCs w:val="22"/>
        </w:rPr>
        <w:t xml:space="preserve"> </w:t>
      </w:r>
      <w:r w:rsidRPr="00C93D38">
        <w:rPr>
          <w:rFonts w:ascii="Karla" w:hAnsi="Karla"/>
          <w:sz w:val="22"/>
          <w:szCs w:val="22"/>
        </w:rPr>
        <w:t xml:space="preserve">we have been guided by the gender equality principles set out in the Gender Equality Act 2020 (Vic).  We believe that everyone should live in a safe and equal society, have access to equal power, resources and opportunities and be treated with dignity, </w:t>
      </w:r>
      <w:r w:rsidR="00ED3964" w:rsidRPr="00C93D38">
        <w:rPr>
          <w:rFonts w:ascii="Karla" w:hAnsi="Karla"/>
          <w:sz w:val="22"/>
          <w:szCs w:val="22"/>
        </w:rPr>
        <w:t>respect,</w:t>
      </w:r>
      <w:r w:rsidRPr="00C93D38">
        <w:rPr>
          <w:rFonts w:ascii="Karla" w:hAnsi="Karla"/>
          <w:sz w:val="22"/>
          <w:szCs w:val="22"/>
        </w:rPr>
        <w:t xml:space="preserve"> and fairness.</w:t>
      </w:r>
    </w:p>
    <w:p w14:paraId="6EA8B1E1" w14:textId="77777777" w:rsidR="009A0629" w:rsidRPr="00C93D38" w:rsidRDefault="009A0629" w:rsidP="00B93698">
      <w:pPr>
        <w:pStyle w:val="BodyText"/>
        <w:spacing w:before="1" w:line="249" w:lineRule="auto"/>
        <w:ind w:right="1203"/>
        <w:rPr>
          <w:rFonts w:ascii="Karla" w:hAnsi="Karla"/>
          <w:sz w:val="22"/>
          <w:szCs w:val="22"/>
        </w:rPr>
      </w:pPr>
    </w:p>
    <w:p w14:paraId="50EF3ED4" w14:textId="77777777" w:rsidR="00B93698" w:rsidRDefault="00B93698" w:rsidP="00B93698">
      <w:pPr>
        <w:pStyle w:val="BodyText"/>
        <w:spacing w:before="1" w:line="249" w:lineRule="auto"/>
        <w:ind w:right="-22"/>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2" behindDoc="1" locked="0" layoutInCell="1" allowOverlap="1" wp14:anchorId="1F8C2EAD" wp14:editId="6EA52B99">
                <wp:simplePos x="0" y="0"/>
                <wp:positionH relativeFrom="column">
                  <wp:posOffset>-901700</wp:posOffset>
                </wp:positionH>
                <wp:positionV relativeFrom="paragraph">
                  <wp:posOffset>284480</wp:posOffset>
                </wp:positionV>
                <wp:extent cx="7555865" cy="281305"/>
                <wp:effectExtent l="0" t="0" r="6985" b="4445"/>
                <wp:wrapNone/>
                <wp:docPr id="7" name="Rectangle 7"/>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5103BB" id="Rectangle 7" o:spid="_x0000_s1026" style="position:absolute;margin-left:-71pt;margin-top:22.4pt;width:594.95pt;height:22.1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" fillcolor="#433c63" stroked="f" strokeweight="1pt"/>
            </w:pict>
          </mc:Fallback>
        </mc:AlternateContent>
      </w:r>
    </w:p>
    <w:p w14:paraId="054A3053" w14:textId="77777777" w:rsidR="00B93698" w:rsidRDefault="00B93698" w:rsidP="00B93698">
      <w:pPr>
        <w:pStyle w:val="BodyText"/>
        <w:spacing w:before="1" w:line="249" w:lineRule="auto"/>
        <w:ind w:right="-22"/>
        <w:rPr>
          <w:sz w:val="22"/>
          <w:szCs w:val="22"/>
        </w:rPr>
      </w:pPr>
    </w:p>
    <w:p w14:paraId="0A2C8372" w14:textId="503F5457" w:rsidR="00B93698" w:rsidRPr="00EE2B16" w:rsidRDefault="00A912F8" w:rsidP="00B93698">
      <w:pPr>
        <w:pStyle w:val="BodyText"/>
        <w:spacing w:before="1" w:line="249" w:lineRule="auto"/>
        <w:ind w:right="-22"/>
        <w:rPr>
          <w:rFonts w:ascii="Work Sans" w:hAnsi="Work Sans"/>
          <w:b/>
          <w:color w:val="FFFFFF" w:themeColor="background1"/>
          <w:sz w:val="28"/>
          <w:szCs w:val="28"/>
        </w:rPr>
      </w:pPr>
      <w:r>
        <w:rPr>
          <w:rFonts w:ascii="Work Sans" w:hAnsi="Work Sans"/>
          <w:b/>
          <w:color w:val="FFFFFF" w:themeColor="background1"/>
          <w:sz w:val="28"/>
          <w:szCs w:val="28"/>
        </w:rPr>
        <w:t>Position Purpose</w:t>
      </w:r>
    </w:p>
    <w:p w14:paraId="68BB7518" w14:textId="77777777" w:rsidR="007E4231" w:rsidRDefault="007E4231" w:rsidP="007E4231">
      <w:pPr>
        <w:pStyle w:val="Default"/>
        <w:rPr>
          <w:rFonts w:eastAsia="Arial"/>
          <w:color w:val="FFFFFF" w:themeColor="background1"/>
          <w:sz w:val="22"/>
          <w:szCs w:val="22"/>
          <w:lang w:val="en-US"/>
        </w:rPr>
      </w:pPr>
    </w:p>
    <w:p w14:paraId="69B0FE2F" w14:textId="0AF25B65" w:rsidR="00A912F8" w:rsidRDefault="00A912F8" w:rsidP="00A912F8">
      <w:pPr>
        <w:pStyle w:val="paragraph"/>
        <w:spacing w:before="0" w:beforeAutospacing="0" w:after="0" w:afterAutospacing="0"/>
        <w:ind w:right="330"/>
        <w:textAlignment w:val="baseline"/>
        <w:rPr>
          <w:rFonts w:ascii="Segoe UI" w:hAnsi="Segoe UI" w:cs="Segoe UI"/>
          <w:sz w:val="18"/>
          <w:szCs w:val="18"/>
        </w:rPr>
      </w:pPr>
      <w:r>
        <w:rPr>
          <w:rStyle w:val="normaltextrun"/>
          <w:rFonts w:ascii="Karla" w:hAnsi="Karla" w:cs="Segoe UI"/>
          <w:color w:val="231F20"/>
          <w:sz w:val="22"/>
          <w:szCs w:val="22"/>
          <w:lang w:val="en-US"/>
        </w:rPr>
        <w:t>The Allied Health Interdisciplinary Practitioner (AHIP) will be recognised as a clinical leader by peers and colleagues and will motivate and inspire others.  They are expected to lead and develop individuals and teams, and to have currency of professional knowledge, skills and external influences that support patient care at the highest clinical level. The AHIP provides patient care as part of a multidisciplinary team and is expected to take on a leadership role and tasks on behalf of the whole team to support the delivery of excellent patient care.  Depending on their clinical background, the AHIP will sit within a designated stream of their respective department for professional support and governance. </w:t>
      </w:r>
      <w:r>
        <w:rPr>
          <w:rStyle w:val="eop"/>
          <w:rFonts w:ascii="Karla" w:hAnsi="Karla" w:cs="Segoe UI"/>
          <w:color w:val="231F20"/>
          <w:sz w:val="22"/>
          <w:szCs w:val="22"/>
        </w:rPr>
        <w:t> </w:t>
      </w:r>
    </w:p>
    <w:p w14:paraId="27306944" w14:textId="333B792A" w:rsidR="007E4231" w:rsidRPr="00A912F8" w:rsidRDefault="00A912F8" w:rsidP="00A912F8">
      <w:pPr>
        <w:pStyle w:val="paragraph"/>
        <w:spacing w:before="0" w:beforeAutospacing="0" w:after="0" w:afterAutospacing="0"/>
        <w:ind w:right="330"/>
        <w:textAlignment w:val="baseline"/>
        <w:rPr>
          <w:rFonts w:ascii="Segoe UI" w:hAnsi="Segoe UI" w:cs="Segoe UI"/>
          <w:sz w:val="18"/>
          <w:szCs w:val="18"/>
        </w:rPr>
      </w:pPr>
      <w:r>
        <w:rPr>
          <w:rStyle w:val="eop"/>
          <w:rFonts w:ascii="Karla" w:hAnsi="Karla" w:cs="Segoe UI"/>
          <w:color w:val="231F20"/>
          <w:sz w:val="22"/>
          <w:szCs w:val="22"/>
        </w:rPr>
        <w:t> </w:t>
      </w:r>
      <w:r w:rsidR="007E4231" w:rsidRPr="00B93698">
        <w:rPr>
          <w:noProof/>
          <w:color w:val="FFFFFF" w:themeColor="background1"/>
          <w:sz w:val="28"/>
          <w:szCs w:val="28"/>
        </w:rPr>
        <mc:AlternateContent>
          <mc:Choice Requires="wps">
            <w:drawing>
              <wp:anchor distT="0" distB="0" distL="114300" distR="114300" simplePos="0" relativeHeight="251658243" behindDoc="1" locked="0" layoutInCell="1" allowOverlap="1" wp14:anchorId="30238462" wp14:editId="569B0753">
                <wp:simplePos x="0" y="0"/>
                <wp:positionH relativeFrom="column">
                  <wp:posOffset>-901700</wp:posOffset>
                </wp:positionH>
                <wp:positionV relativeFrom="paragraph">
                  <wp:posOffset>274955</wp:posOffset>
                </wp:positionV>
                <wp:extent cx="7555865" cy="281305"/>
                <wp:effectExtent l="0" t="0" r="6985" b="4445"/>
                <wp:wrapNone/>
                <wp:docPr id="8" name="Rectangle 8"/>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5CC92" id="Rectangle 8" o:spid="_x0000_s1026" style="position:absolute;margin-left:-71pt;margin-top:21.65pt;width:594.95pt;height:22.15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" fillcolor="#433c63" stroked="f" strokeweight="1pt"/>
            </w:pict>
          </mc:Fallback>
        </mc:AlternateContent>
      </w:r>
    </w:p>
    <w:p w14:paraId="0743219C" w14:textId="77777777" w:rsidR="007E4231" w:rsidRDefault="007E4231" w:rsidP="007E4231">
      <w:pPr>
        <w:pStyle w:val="Default"/>
        <w:rPr>
          <w:color w:val="auto"/>
          <w:sz w:val="22"/>
          <w:szCs w:val="22"/>
        </w:rPr>
      </w:pPr>
    </w:p>
    <w:p w14:paraId="356D1139" w14:textId="77777777" w:rsidR="007E4231" w:rsidRPr="00EE2B16" w:rsidRDefault="007E4231" w:rsidP="007E4231">
      <w:pPr>
        <w:pStyle w:val="Default"/>
        <w:rPr>
          <w:rFonts w:ascii="Work Sans" w:hAnsi="Work Sans"/>
          <w:b/>
          <w:color w:val="auto"/>
          <w:sz w:val="22"/>
          <w:szCs w:val="22"/>
        </w:rPr>
      </w:pPr>
      <w:r w:rsidRPr="00EE2B16">
        <w:rPr>
          <w:rFonts w:ascii="Work Sans" w:hAnsi="Work Sans"/>
          <w:b/>
          <w:color w:val="FFFFFF" w:themeColor="background1"/>
          <w:sz w:val="28"/>
          <w:szCs w:val="28"/>
        </w:rPr>
        <w:t>Purpose and Accountabilities</w:t>
      </w:r>
    </w:p>
    <w:p w14:paraId="343A9059" w14:textId="77777777" w:rsidR="00B93698" w:rsidRPr="007E4231" w:rsidRDefault="00B93698" w:rsidP="007E4231">
      <w:pPr>
        <w:spacing w:before="1" w:line="249" w:lineRule="auto"/>
        <w:ind w:right="-22"/>
      </w:pPr>
    </w:p>
    <w:p w14:paraId="2F005FFC" w14:textId="2F05C20E" w:rsidR="00A912F8" w:rsidRDefault="00A912F8" w:rsidP="00B93698">
      <w:pPr>
        <w:pStyle w:val="BodyText"/>
        <w:spacing w:before="1" w:line="249" w:lineRule="auto"/>
        <w:ind w:right="-22"/>
        <w:rPr>
          <w:rFonts w:ascii="Karla" w:hAnsi="Karla"/>
          <w:b/>
          <w:sz w:val="22"/>
          <w:szCs w:val="22"/>
        </w:rPr>
      </w:pPr>
      <w:r>
        <w:rPr>
          <w:rStyle w:val="normaltextrun"/>
          <w:rFonts w:ascii="Karla" w:hAnsi="Karla"/>
          <w:color w:val="000000"/>
          <w:sz w:val="22"/>
          <w:szCs w:val="22"/>
          <w:shd w:val="clear" w:color="auto" w:fill="FFFFFF"/>
        </w:rPr>
        <w:t xml:space="preserve">The AHIP position is to lead the allied health triage and multidisciplinary assessment of complex patients who are admitted </w:t>
      </w:r>
      <w:r w:rsidR="005A7634">
        <w:rPr>
          <w:rStyle w:val="normaltextrun"/>
          <w:rFonts w:ascii="Karla" w:hAnsi="Karla"/>
          <w:color w:val="000000"/>
          <w:sz w:val="22"/>
          <w:szCs w:val="22"/>
          <w:shd w:val="clear" w:color="auto" w:fill="FFFFFF"/>
        </w:rPr>
        <w:t>Better@Home.</w:t>
      </w:r>
      <w:r>
        <w:rPr>
          <w:rStyle w:val="normaltextrun"/>
          <w:rFonts w:ascii="Karla" w:hAnsi="Karla"/>
          <w:color w:val="000000"/>
          <w:sz w:val="22"/>
          <w:szCs w:val="22"/>
          <w:shd w:val="clear" w:color="auto" w:fill="FFFFFF"/>
        </w:rPr>
        <w:t xml:space="preserve"> The AHIP will work closely with the multidisciplinary team to ensure timely and appropriate allied health referral to promote coordinated holistic care from the time of admission.  </w:t>
      </w:r>
    </w:p>
    <w:p w14:paraId="3C1D5FD6" w14:textId="77777777" w:rsidR="00A912F8" w:rsidRDefault="00A912F8" w:rsidP="00B93698">
      <w:pPr>
        <w:pStyle w:val="BodyText"/>
        <w:spacing w:before="1" w:line="249" w:lineRule="auto"/>
        <w:ind w:right="-22"/>
        <w:rPr>
          <w:rFonts w:ascii="Karla" w:hAnsi="Karla"/>
          <w:b/>
          <w:sz w:val="22"/>
          <w:szCs w:val="22"/>
        </w:rPr>
      </w:pPr>
    </w:p>
    <w:p w14:paraId="45C07B9A" w14:textId="76B941C7" w:rsidR="00B93698" w:rsidRPr="00410E8E" w:rsidRDefault="007E4231" w:rsidP="00B93698">
      <w:pPr>
        <w:pStyle w:val="BodyText"/>
        <w:spacing w:before="1" w:line="249" w:lineRule="auto"/>
        <w:ind w:right="-22"/>
        <w:rPr>
          <w:rFonts w:ascii="Karla" w:hAnsi="Karla"/>
          <w:b/>
          <w:sz w:val="22"/>
          <w:szCs w:val="22"/>
        </w:rPr>
      </w:pPr>
      <w:r w:rsidRPr="00410E8E">
        <w:rPr>
          <w:rFonts w:ascii="Karla" w:hAnsi="Karla"/>
          <w:b/>
          <w:sz w:val="22"/>
          <w:szCs w:val="22"/>
        </w:rPr>
        <w:t>Role Specific:</w:t>
      </w:r>
    </w:p>
    <w:p w14:paraId="0452918D" w14:textId="77777777" w:rsidR="007E4231" w:rsidRPr="00410E8E" w:rsidRDefault="007E4231" w:rsidP="00B93698">
      <w:pPr>
        <w:pStyle w:val="BodyText"/>
        <w:spacing w:before="1" w:line="249" w:lineRule="auto"/>
        <w:ind w:right="-22"/>
        <w:rPr>
          <w:rFonts w:ascii="Karla" w:hAnsi="Karla"/>
          <w:b/>
          <w:sz w:val="22"/>
          <w:szCs w:val="22"/>
        </w:rPr>
      </w:pPr>
    </w:p>
    <w:p w14:paraId="7073FEE0" w14:textId="01301325" w:rsidR="00CA0CAE" w:rsidRPr="00A912F8" w:rsidRDefault="00A912F8" w:rsidP="00A912F8">
      <w:pPr>
        <w:pStyle w:val="BodyText"/>
        <w:spacing w:before="1" w:line="249" w:lineRule="auto"/>
        <w:ind w:left="720" w:right="-22"/>
        <w:rPr>
          <w:rFonts w:ascii="Karla" w:hAnsi="Karla"/>
          <w:b/>
          <w:sz w:val="22"/>
          <w:szCs w:val="22"/>
        </w:rPr>
      </w:pPr>
      <w:r w:rsidRPr="00A912F8">
        <w:rPr>
          <w:rFonts w:ascii="Karla" w:hAnsi="Karla"/>
          <w:b/>
          <w:sz w:val="22"/>
          <w:szCs w:val="22"/>
        </w:rPr>
        <w:t>Key Result Areas</w:t>
      </w:r>
    </w:p>
    <w:p w14:paraId="36904316"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sz w:val="22"/>
          <w:szCs w:val="22"/>
        </w:rPr>
      </w:pPr>
      <w:r w:rsidRPr="00A912F8">
        <w:rPr>
          <w:rStyle w:val="normaltextrun"/>
          <w:rFonts w:ascii="Karla" w:hAnsi="Karla"/>
          <w:sz w:val="22"/>
          <w:szCs w:val="22"/>
          <w:lang w:val="en-US"/>
        </w:rPr>
        <w:t xml:space="preserve">Actively apply and promote interdisciplinary advanced practice model of </w:t>
      </w:r>
      <w:proofErr w:type="gramStart"/>
      <w:r w:rsidRPr="00A912F8">
        <w:rPr>
          <w:rStyle w:val="normaltextrun"/>
          <w:rFonts w:ascii="Karla" w:hAnsi="Karla"/>
          <w:sz w:val="22"/>
          <w:szCs w:val="22"/>
          <w:lang w:val="en-US"/>
        </w:rPr>
        <w:t>care</w:t>
      </w:r>
      <w:proofErr w:type="gramEnd"/>
      <w:r w:rsidRPr="00A912F8">
        <w:rPr>
          <w:rStyle w:val="normaltextrun"/>
          <w:rFonts w:ascii="Karla" w:hAnsi="Karla"/>
          <w:sz w:val="22"/>
          <w:szCs w:val="22"/>
          <w:lang w:val="en-US"/>
        </w:rPr>
        <w:t> </w:t>
      </w:r>
      <w:r w:rsidRPr="00A912F8">
        <w:rPr>
          <w:rStyle w:val="eop"/>
          <w:rFonts w:ascii="Karla" w:eastAsia="Arial" w:hAnsi="Karla"/>
          <w:sz w:val="22"/>
          <w:szCs w:val="22"/>
        </w:rPr>
        <w:t> </w:t>
      </w:r>
    </w:p>
    <w:p w14:paraId="576A7EDA"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sz w:val="22"/>
          <w:szCs w:val="22"/>
        </w:rPr>
      </w:pPr>
      <w:r w:rsidRPr="00A912F8">
        <w:rPr>
          <w:rStyle w:val="normaltextrun"/>
          <w:rFonts w:ascii="Karla" w:hAnsi="Karla"/>
          <w:sz w:val="22"/>
          <w:szCs w:val="22"/>
          <w:lang w:val="en-US"/>
        </w:rPr>
        <w:t xml:space="preserve">Facilitate a culture that supports clinicians to embrace a new workforce </w:t>
      </w:r>
      <w:proofErr w:type="gramStart"/>
      <w:r w:rsidRPr="00A912F8">
        <w:rPr>
          <w:rStyle w:val="normaltextrun"/>
          <w:rFonts w:ascii="Karla" w:hAnsi="Karla"/>
          <w:sz w:val="22"/>
          <w:szCs w:val="22"/>
          <w:lang w:val="en-US"/>
        </w:rPr>
        <w:t>model</w:t>
      </w:r>
      <w:proofErr w:type="gramEnd"/>
      <w:r w:rsidRPr="00A912F8">
        <w:rPr>
          <w:rStyle w:val="eop"/>
          <w:rFonts w:ascii="Karla" w:eastAsia="Arial" w:hAnsi="Karla"/>
          <w:sz w:val="22"/>
          <w:szCs w:val="22"/>
        </w:rPr>
        <w:t> </w:t>
      </w:r>
    </w:p>
    <w:p w14:paraId="2B91658F"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sz w:val="22"/>
          <w:szCs w:val="22"/>
        </w:rPr>
      </w:pPr>
      <w:r w:rsidRPr="00A912F8">
        <w:rPr>
          <w:rStyle w:val="normaltextrun"/>
          <w:rFonts w:ascii="Karla" w:hAnsi="Karla"/>
          <w:sz w:val="22"/>
          <w:szCs w:val="22"/>
          <w:lang w:val="en-US"/>
        </w:rPr>
        <w:t xml:space="preserve">Provide leadership, facilitate engagement with, and represent the views, of allied health clinicians within an interdisciplinary model of </w:t>
      </w:r>
      <w:proofErr w:type="gramStart"/>
      <w:r w:rsidRPr="00A912F8">
        <w:rPr>
          <w:rStyle w:val="normaltextrun"/>
          <w:rFonts w:ascii="Karla" w:hAnsi="Karla"/>
          <w:sz w:val="22"/>
          <w:szCs w:val="22"/>
          <w:lang w:val="en-US"/>
        </w:rPr>
        <w:t>care</w:t>
      </w:r>
      <w:proofErr w:type="gramEnd"/>
      <w:r w:rsidRPr="00A912F8">
        <w:rPr>
          <w:rStyle w:val="eop"/>
          <w:rFonts w:ascii="Karla" w:eastAsia="Arial" w:hAnsi="Karla"/>
          <w:sz w:val="22"/>
          <w:szCs w:val="22"/>
        </w:rPr>
        <w:t> </w:t>
      </w:r>
    </w:p>
    <w:p w14:paraId="03F1FC2A"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sz w:val="22"/>
          <w:szCs w:val="22"/>
        </w:rPr>
      </w:pPr>
      <w:r w:rsidRPr="00A912F8">
        <w:rPr>
          <w:rStyle w:val="normaltextrun"/>
          <w:rFonts w:ascii="Karla" w:hAnsi="Karla"/>
          <w:sz w:val="22"/>
          <w:szCs w:val="22"/>
          <w:lang w:val="en-US"/>
        </w:rPr>
        <w:t xml:space="preserve">Ensure that the highest quality of clinical care and patient safety is the focus of the </w:t>
      </w:r>
      <w:proofErr w:type="gramStart"/>
      <w:r w:rsidRPr="00A912F8">
        <w:rPr>
          <w:rStyle w:val="normaltextrun"/>
          <w:rFonts w:ascii="Karla" w:hAnsi="Karla"/>
          <w:sz w:val="22"/>
          <w:szCs w:val="22"/>
          <w:lang w:val="en-US"/>
        </w:rPr>
        <w:t>service</w:t>
      </w:r>
      <w:proofErr w:type="gramEnd"/>
      <w:r w:rsidRPr="00A912F8">
        <w:rPr>
          <w:rStyle w:val="normaltextrun"/>
          <w:rFonts w:ascii="Karla" w:hAnsi="Karla"/>
          <w:sz w:val="22"/>
          <w:szCs w:val="22"/>
          <w:lang w:val="en-US"/>
        </w:rPr>
        <w:t> </w:t>
      </w:r>
      <w:r w:rsidRPr="00A912F8">
        <w:rPr>
          <w:rStyle w:val="eop"/>
          <w:rFonts w:ascii="Karla" w:eastAsia="Arial" w:hAnsi="Karla"/>
          <w:sz w:val="22"/>
          <w:szCs w:val="22"/>
        </w:rPr>
        <w:t> </w:t>
      </w:r>
    </w:p>
    <w:p w14:paraId="7563893B"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sz w:val="22"/>
          <w:szCs w:val="22"/>
        </w:rPr>
      </w:pPr>
      <w:r w:rsidRPr="00A912F8">
        <w:rPr>
          <w:rStyle w:val="normaltextrun"/>
          <w:rFonts w:ascii="Karla" w:hAnsi="Karla"/>
          <w:sz w:val="22"/>
          <w:szCs w:val="22"/>
          <w:lang w:val="en-US"/>
        </w:rPr>
        <w:t>To promote patient-</w:t>
      </w:r>
      <w:proofErr w:type="spellStart"/>
      <w:r w:rsidRPr="00A912F8">
        <w:rPr>
          <w:rStyle w:val="normaltextrun"/>
          <w:rFonts w:ascii="Karla" w:hAnsi="Karla"/>
          <w:sz w:val="22"/>
          <w:szCs w:val="22"/>
          <w:lang w:val="en-US"/>
        </w:rPr>
        <w:t>centred</w:t>
      </w:r>
      <w:proofErr w:type="spellEnd"/>
      <w:r w:rsidRPr="00A912F8">
        <w:rPr>
          <w:rStyle w:val="normaltextrun"/>
          <w:rFonts w:ascii="Karla" w:hAnsi="Karla"/>
          <w:sz w:val="22"/>
          <w:szCs w:val="22"/>
          <w:lang w:val="en-US"/>
        </w:rPr>
        <w:t xml:space="preserve"> care both within Austin Health and extending through to the community</w:t>
      </w:r>
      <w:r w:rsidRPr="00A912F8">
        <w:rPr>
          <w:rStyle w:val="eop"/>
          <w:rFonts w:ascii="Karla" w:eastAsia="Arial" w:hAnsi="Karla"/>
          <w:sz w:val="22"/>
          <w:szCs w:val="22"/>
        </w:rPr>
        <w:t> </w:t>
      </w:r>
    </w:p>
    <w:p w14:paraId="0694A28F"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sz w:val="22"/>
          <w:szCs w:val="22"/>
        </w:rPr>
      </w:pPr>
      <w:r w:rsidRPr="00A912F8">
        <w:rPr>
          <w:rStyle w:val="normaltextrun"/>
          <w:rFonts w:ascii="Karla" w:hAnsi="Karla"/>
          <w:sz w:val="22"/>
          <w:szCs w:val="22"/>
          <w:lang w:val="en-US"/>
        </w:rPr>
        <w:t xml:space="preserve">Undertake and model </w:t>
      </w:r>
      <w:proofErr w:type="gramStart"/>
      <w:r w:rsidRPr="00A912F8">
        <w:rPr>
          <w:rStyle w:val="normaltextrun"/>
          <w:rFonts w:ascii="Karla" w:hAnsi="Karla"/>
          <w:sz w:val="22"/>
          <w:szCs w:val="22"/>
          <w:lang w:val="en-US"/>
        </w:rPr>
        <w:t>evidence based</w:t>
      </w:r>
      <w:proofErr w:type="gramEnd"/>
      <w:r w:rsidRPr="00A912F8">
        <w:rPr>
          <w:rStyle w:val="normaltextrun"/>
          <w:rFonts w:ascii="Karla" w:hAnsi="Karla"/>
          <w:sz w:val="22"/>
          <w:szCs w:val="22"/>
          <w:lang w:val="en-US"/>
        </w:rPr>
        <w:t xml:space="preserve"> practice principles of interdisciplinary care</w:t>
      </w:r>
      <w:r w:rsidRPr="00A912F8">
        <w:rPr>
          <w:rStyle w:val="eop"/>
          <w:rFonts w:ascii="Karla" w:eastAsia="Arial" w:hAnsi="Karla"/>
          <w:sz w:val="22"/>
          <w:szCs w:val="22"/>
        </w:rPr>
        <w:t> </w:t>
      </w:r>
    </w:p>
    <w:p w14:paraId="0F2D00D3"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sz w:val="22"/>
          <w:szCs w:val="22"/>
        </w:rPr>
      </w:pPr>
      <w:r w:rsidRPr="00A912F8">
        <w:rPr>
          <w:rStyle w:val="normaltextrun"/>
          <w:rFonts w:ascii="Karla" w:hAnsi="Karla"/>
          <w:sz w:val="22"/>
          <w:szCs w:val="22"/>
          <w:lang w:val="en-US"/>
        </w:rPr>
        <w:t>Develop and collect appropriate patient and service level metrics.</w:t>
      </w:r>
      <w:r w:rsidRPr="00A912F8">
        <w:rPr>
          <w:rStyle w:val="eop"/>
          <w:rFonts w:ascii="Karla" w:eastAsia="Arial" w:hAnsi="Karla"/>
          <w:sz w:val="22"/>
          <w:szCs w:val="22"/>
        </w:rPr>
        <w:t> </w:t>
      </w:r>
    </w:p>
    <w:p w14:paraId="3D6355B8" w14:textId="77777777" w:rsidR="00A912F8" w:rsidRPr="00A912F8" w:rsidRDefault="00A912F8" w:rsidP="00A912F8">
      <w:pPr>
        <w:pStyle w:val="BodyText"/>
        <w:spacing w:before="1" w:line="249" w:lineRule="auto"/>
        <w:ind w:right="-22"/>
        <w:rPr>
          <w:rFonts w:ascii="Karla" w:hAnsi="Karla"/>
          <w:b/>
          <w:sz w:val="22"/>
          <w:szCs w:val="22"/>
        </w:rPr>
      </w:pPr>
    </w:p>
    <w:p w14:paraId="2401F74E" w14:textId="1BF19046" w:rsidR="00A912F8" w:rsidRPr="00A912F8" w:rsidRDefault="00A912F8" w:rsidP="00A912F8">
      <w:pPr>
        <w:pStyle w:val="BodyText"/>
        <w:spacing w:before="1" w:line="249" w:lineRule="auto"/>
        <w:ind w:left="720" w:right="-22"/>
        <w:rPr>
          <w:rFonts w:ascii="Karla" w:hAnsi="Karla"/>
          <w:b/>
          <w:sz w:val="22"/>
          <w:szCs w:val="22"/>
        </w:rPr>
      </w:pPr>
      <w:r w:rsidRPr="00A912F8">
        <w:rPr>
          <w:rFonts w:ascii="Karla" w:hAnsi="Karla"/>
          <w:b/>
          <w:sz w:val="22"/>
          <w:szCs w:val="22"/>
        </w:rPr>
        <w:t>Key Relationships – Internal</w:t>
      </w:r>
    </w:p>
    <w:p w14:paraId="3B99FAED"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cs="Segoe UI"/>
          <w:sz w:val="22"/>
          <w:szCs w:val="22"/>
        </w:rPr>
      </w:pPr>
      <w:r w:rsidRPr="00A912F8">
        <w:rPr>
          <w:rStyle w:val="normaltextrun"/>
          <w:rFonts w:ascii="Karla" w:hAnsi="Karla" w:cs="Segoe UI"/>
          <w:sz w:val="22"/>
          <w:szCs w:val="22"/>
          <w:lang w:val="en-US"/>
        </w:rPr>
        <w:t>Divisional Director, Allied Health </w:t>
      </w:r>
      <w:r w:rsidRPr="00A912F8">
        <w:rPr>
          <w:rStyle w:val="eop"/>
          <w:rFonts w:ascii="Karla" w:hAnsi="Karla" w:cs="Segoe UI"/>
          <w:sz w:val="22"/>
          <w:szCs w:val="22"/>
        </w:rPr>
        <w:t> </w:t>
      </w:r>
    </w:p>
    <w:p w14:paraId="1D3C1F88"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cs="Segoe UI"/>
          <w:sz w:val="22"/>
          <w:szCs w:val="22"/>
        </w:rPr>
      </w:pPr>
      <w:r w:rsidRPr="00A912F8">
        <w:rPr>
          <w:rStyle w:val="normaltextrun"/>
          <w:rFonts w:ascii="Karla" w:hAnsi="Karla" w:cs="Segoe UI"/>
          <w:sz w:val="22"/>
          <w:szCs w:val="22"/>
          <w:lang w:val="en-US"/>
        </w:rPr>
        <w:t>Allied Health Department Managers </w:t>
      </w:r>
      <w:r w:rsidRPr="00A912F8">
        <w:rPr>
          <w:rStyle w:val="eop"/>
          <w:rFonts w:ascii="Karla" w:hAnsi="Karla" w:cs="Segoe UI"/>
          <w:sz w:val="22"/>
          <w:szCs w:val="22"/>
        </w:rPr>
        <w:t> </w:t>
      </w:r>
    </w:p>
    <w:p w14:paraId="2692582F"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cs="Segoe UI"/>
          <w:sz w:val="22"/>
          <w:szCs w:val="22"/>
        </w:rPr>
      </w:pPr>
      <w:r w:rsidRPr="00A912F8">
        <w:rPr>
          <w:rStyle w:val="normaltextrun"/>
          <w:rFonts w:ascii="Karla" w:hAnsi="Karla" w:cs="Segoe UI"/>
          <w:sz w:val="22"/>
          <w:szCs w:val="22"/>
          <w:lang w:val="en-US"/>
        </w:rPr>
        <w:t>Divisional Director, Medical Services</w:t>
      </w:r>
      <w:r w:rsidRPr="00A912F8">
        <w:rPr>
          <w:rStyle w:val="eop"/>
          <w:rFonts w:ascii="Karla" w:hAnsi="Karla" w:cs="Segoe UI"/>
          <w:sz w:val="22"/>
          <w:szCs w:val="22"/>
        </w:rPr>
        <w:t> </w:t>
      </w:r>
    </w:p>
    <w:p w14:paraId="574DCA41"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cs="Segoe UI"/>
          <w:sz w:val="22"/>
          <w:szCs w:val="22"/>
        </w:rPr>
      </w:pPr>
      <w:r w:rsidRPr="00A912F8">
        <w:rPr>
          <w:rStyle w:val="normaltextrun"/>
          <w:rFonts w:ascii="Karla" w:hAnsi="Karla" w:cs="Segoe UI"/>
          <w:sz w:val="22"/>
          <w:szCs w:val="22"/>
          <w:lang w:val="en-US"/>
        </w:rPr>
        <w:t>Divisional Manager, Medical Services</w:t>
      </w:r>
      <w:r w:rsidRPr="00A912F8">
        <w:rPr>
          <w:rStyle w:val="eop"/>
          <w:rFonts w:ascii="Karla" w:hAnsi="Karla" w:cs="Segoe UI"/>
          <w:sz w:val="22"/>
          <w:szCs w:val="22"/>
        </w:rPr>
        <w:t> </w:t>
      </w:r>
    </w:p>
    <w:p w14:paraId="5E550EE1" w14:textId="77777777" w:rsidR="00A912F8" w:rsidRPr="00A912F8" w:rsidRDefault="00A912F8" w:rsidP="00A912F8">
      <w:pPr>
        <w:pStyle w:val="paragraph"/>
        <w:numPr>
          <w:ilvl w:val="0"/>
          <w:numId w:val="21"/>
        </w:numPr>
        <w:spacing w:before="0" w:beforeAutospacing="0" w:after="0" w:afterAutospacing="0"/>
        <w:jc w:val="both"/>
        <w:textAlignment w:val="baseline"/>
        <w:rPr>
          <w:rFonts w:ascii="Karla" w:hAnsi="Karla" w:cs="Segoe UI"/>
          <w:sz w:val="22"/>
          <w:szCs w:val="22"/>
        </w:rPr>
      </w:pPr>
      <w:r w:rsidRPr="00A912F8">
        <w:rPr>
          <w:rStyle w:val="normaltextrun"/>
          <w:rFonts w:ascii="Karla" w:hAnsi="Karla" w:cs="Segoe UI"/>
          <w:sz w:val="22"/>
          <w:szCs w:val="22"/>
          <w:lang w:val="en-US"/>
        </w:rPr>
        <w:t>Medical Director, General Medicine</w:t>
      </w:r>
      <w:r w:rsidRPr="00A912F8">
        <w:rPr>
          <w:rStyle w:val="eop"/>
          <w:rFonts w:ascii="Karla" w:hAnsi="Karla" w:cs="Segoe UI"/>
          <w:sz w:val="22"/>
          <w:szCs w:val="22"/>
        </w:rPr>
        <w:t> </w:t>
      </w:r>
    </w:p>
    <w:p w14:paraId="0028C3D4" w14:textId="2FC521F7" w:rsidR="00A912F8" w:rsidRPr="00A912F8" w:rsidRDefault="003B3F89" w:rsidP="00A912F8">
      <w:pPr>
        <w:pStyle w:val="paragraph"/>
        <w:numPr>
          <w:ilvl w:val="0"/>
          <w:numId w:val="21"/>
        </w:numPr>
        <w:spacing w:before="0" w:beforeAutospacing="0" w:after="0" w:afterAutospacing="0"/>
        <w:jc w:val="both"/>
        <w:textAlignment w:val="baseline"/>
        <w:rPr>
          <w:rFonts w:ascii="Karla" w:hAnsi="Karla" w:cs="Segoe UI"/>
          <w:sz w:val="22"/>
          <w:szCs w:val="22"/>
        </w:rPr>
      </w:pPr>
      <w:r>
        <w:rPr>
          <w:rStyle w:val="normaltextrun"/>
          <w:rFonts w:ascii="Karla" w:hAnsi="Karla" w:cs="Segoe UI"/>
          <w:sz w:val="22"/>
          <w:szCs w:val="22"/>
          <w:lang w:val="en-US"/>
        </w:rPr>
        <w:t>Better@Home</w:t>
      </w:r>
      <w:r w:rsidR="00A912F8" w:rsidRPr="00A912F8">
        <w:rPr>
          <w:rStyle w:val="normaltextrun"/>
          <w:rFonts w:ascii="Karla" w:hAnsi="Karla" w:cs="Segoe UI"/>
          <w:sz w:val="22"/>
          <w:szCs w:val="22"/>
          <w:lang w:val="en-US"/>
        </w:rPr>
        <w:t xml:space="preserve"> multidisciplinary team</w:t>
      </w:r>
      <w:r w:rsidR="00A912F8" w:rsidRPr="00A912F8">
        <w:rPr>
          <w:rStyle w:val="eop"/>
          <w:rFonts w:ascii="Karla" w:hAnsi="Karla" w:cs="Segoe UI"/>
          <w:sz w:val="22"/>
          <w:szCs w:val="22"/>
        </w:rPr>
        <w:t> </w:t>
      </w:r>
    </w:p>
    <w:p w14:paraId="45A763B8" w14:textId="77777777" w:rsidR="00A912F8" w:rsidRPr="00A912F8" w:rsidRDefault="00A912F8" w:rsidP="00A912F8">
      <w:pPr>
        <w:pStyle w:val="BodyText"/>
        <w:spacing w:before="1" w:line="249" w:lineRule="auto"/>
        <w:ind w:right="-22"/>
        <w:rPr>
          <w:rFonts w:ascii="Karla" w:hAnsi="Karla"/>
          <w:b/>
          <w:sz w:val="22"/>
          <w:szCs w:val="22"/>
        </w:rPr>
      </w:pPr>
    </w:p>
    <w:p w14:paraId="7937AA80" w14:textId="77777777" w:rsidR="00A912F8" w:rsidRPr="00A912F8" w:rsidRDefault="00A912F8" w:rsidP="00A912F8">
      <w:pPr>
        <w:pStyle w:val="paragraph"/>
        <w:spacing w:before="0" w:beforeAutospacing="0" w:after="0" w:afterAutospacing="0"/>
        <w:ind w:left="720"/>
        <w:jc w:val="both"/>
        <w:textAlignment w:val="baseline"/>
        <w:rPr>
          <w:rFonts w:ascii="Karla" w:hAnsi="Karla" w:cs="Segoe UI"/>
          <w:sz w:val="22"/>
          <w:szCs w:val="22"/>
        </w:rPr>
      </w:pPr>
      <w:r w:rsidRPr="00A912F8">
        <w:rPr>
          <w:rStyle w:val="normaltextrun"/>
          <w:rFonts w:ascii="Karla" w:hAnsi="Karla" w:cs="Segoe UI"/>
          <w:b/>
          <w:bCs/>
          <w:sz w:val="22"/>
          <w:szCs w:val="22"/>
          <w:lang w:val="en-US"/>
        </w:rPr>
        <w:t>Clinical</w:t>
      </w:r>
      <w:r w:rsidRPr="00A912F8">
        <w:rPr>
          <w:rStyle w:val="eop"/>
          <w:rFonts w:ascii="Karla" w:hAnsi="Karla" w:cs="Segoe UI"/>
          <w:sz w:val="22"/>
          <w:szCs w:val="22"/>
        </w:rPr>
        <w:t> </w:t>
      </w:r>
    </w:p>
    <w:p w14:paraId="6794D9B2"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Gain clinical competency in all interdisciplinary assessment tasks as identified through the competency </w:t>
      </w:r>
      <w:proofErr w:type="gramStart"/>
      <w:r w:rsidRPr="00A912F8">
        <w:rPr>
          <w:rStyle w:val="normaltextrun"/>
          <w:rFonts w:ascii="Karla" w:hAnsi="Karla" w:cs="Segoe UI"/>
          <w:sz w:val="22"/>
          <w:szCs w:val="22"/>
          <w:lang w:val="en-US"/>
        </w:rPr>
        <w:t>framework</w:t>
      </w:r>
      <w:proofErr w:type="gramEnd"/>
      <w:r w:rsidRPr="00A912F8">
        <w:rPr>
          <w:rStyle w:val="eop"/>
          <w:rFonts w:ascii="Karla" w:hAnsi="Karla" w:cs="Segoe UI"/>
          <w:sz w:val="22"/>
          <w:szCs w:val="22"/>
        </w:rPr>
        <w:t> </w:t>
      </w:r>
    </w:p>
    <w:p w14:paraId="547082C4"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Provide interdisciplinary assessment, referral management, patient care goal setting, allied health decision making and discharge planning from General Medicine and Aged Care into the community within the scope of practice </w:t>
      </w:r>
      <w:proofErr w:type="gramStart"/>
      <w:r w:rsidRPr="00A912F8">
        <w:rPr>
          <w:rStyle w:val="normaltextrun"/>
          <w:rFonts w:ascii="Karla" w:hAnsi="Karla" w:cs="Segoe UI"/>
          <w:sz w:val="22"/>
          <w:szCs w:val="22"/>
          <w:lang w:val="en-US"/>
        </w:rPr>
        <w:t>identified</w:t>
      </w:r>
      <w:proofErr w:type="gramEnd"/>
      <w:r w:rsidRPr="00A912F8">
        <w:rPr>
          <w:rStyle w:val="eop"/>
          <w:rFonts w:ascii="Karla" w:hAnsi="Karla" w:cs="Segoe UI"/>
          <w:sz w:val="22"/>
          <w:szCs w:val="22"/>
        </w:rPr>
        <w:t> </w:t>
      </w:r>
    </w:p>
    <w:p w14:paraId="7B5571C4"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Recognise when input is required from expert colleagues, and act to obtain their </w:t>
      </w:r>
      <w:proofErr w:type="gramStart"/>
      <w:r w:rsidRPr="00A912F8">
        <w:rPr>
          <w:rStyle w:val="normaltextrun"/>
          <w:rFonts w:ascii="Karla" w:hAnsi="Karla" w:cs="Segoe UI"/>
          <w:sz w:val="22"/>
          <w:szCs w:val="22"/>
          <w:lang w:val="en-US"/>
        </w:rPr>
        <w:t>involvement</w:t>
      </w:r>
      <w:proofErr w:type="gramEnd"/>
      <w:r w:rsidRPr="00A912F8">
        <w:rPr>
          <w:rStyle w:val="eop"/>
          <w:rFonts w:ascii="Karla" w:hAnsi="Karla" w:cs="Segoe UI"/>
          <w:sz w:val="22"/>
          <w:szCs w:val="22"/>
        </w:rPr>
        <w:t> </w:t>
      </w:r>
    </w:p>
    <w:p w14:paraId="17FA60DF"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Modelling and application of effective evidence-informed practice and interdisciplinary practice</w:t>
      </w:r>
      <w:r w:rsidRPr="00A912F8">
        <w:rPr>
          <w:rStyle w:val="eop"/>
          <w:rFonts w:ascii="Karla" w:hAnsi="Karla" w:cs="Segoe UI"/>
          <w:sz w:val="22"/>
          <w:szCs w:val="22"/>
        </w:rPr>
        <w:t> </w:t>
      </w:r>
    </w:p>
    <w:p w14:paraId="7B62F771"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Provide tertiary level consultancy service to staff within General Medicine, in other areas of Austin Health and externally, imparting expert advice, innovative options and solutions to complex questions </w:t>
      </w:r>
      <w:proofErr w:type="gramStart"/>
      <w:r w:rsidRPr="00A912F8">
        <w:rPr>
          <w:rStyle w:val="normaltextrun"/>
          <w:rFonts w:ascii="Karla" w:hAnsi="Karla" w:cs="Segoe UI"/>
          <w:sz w:val="22"/>
          <w:szCs w:val="22"/>
          <w:lang w:val="en-US"/>
        </w:rPr>
        <w:t>in regards to</w:t>
      </w:r>
      <w:proofErr w:type="gramEnd"/>
      <w:r w:rsidRPr="00A912F8">
        <w:rPr>
          <w:rStyle w:val="normaltextrun"/>
          <w:rFonts w:ascii="Karla" w:hAnsi="Karla" w:cs="Segoe UI"/>
          <w:sz w:val="22"/>
          <w:szCs w:val="22"/>
          <w:lang w:val="en-US"/>
        </w:rPr>
        <w:t xml:space="preserve"> admission and assessment of alternative pathways to prevent this.</w:t>
      </w:r>
      <w:r w:rsidRPr="00A912F8">
        <w:rPr>
          <w:rStyle w:val="eop"/>
          <w:rFonts w:ascii="Karla" w:hAnsi="Karla" w:cs="Segoe UI"/>
          <w:sz w:val="22"/>
          <w:szCs w:val="22"/>
        </w:rPr>
        <w:t> </w:t>
      </w:r>
    </w:p>
    <w:p w14:paraId="1EBB9F3E"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Take a lead role in the education of clinical staff about the Interdisciplinary Allied Health Practitioner role.</w:t>
      </w:r>
      <w:r w:rsidRPr="00A912F8">
        <w:rPr>
          <w:rStyle w:val="eop"/>
          <w:rFonts w:ascii="Karla" w:hAnsi="Karla" w:cs="Segoe UI"/>
          <w:sz w:val="22"/>
          <w:szCs w:val="22"/>
        </w:rPr>
        <w:t> </w:t>
      </w:r>
    </w:p>
    <w:p w14:paraId="1ED8C44C" w14:textId="1ECAE587" w:rsidR="00A912F8" w:rsidRPr="00A912F8" w:rsidRDefault="00A912F8" w:rsidP="00A912F8">
      <w:pPr>
        <w:pStyle w:val="paragraph"/>
        <w:spacing w:before="0" w:beforeAutospacing="0" w:after="0" w:afterAutospacing="0"/>
        <w:ind w:firstLine="45"/>
        <w:jc w:val="both"/>
        <w:textAlignment w:val="baseline"/>
        <w:rPr>
          <w:rFonts w:ascii="Karla" w:hAnsi="Karla" w:cs="Segoe UI"/>
          <w:sz w:val="22"/>
          <w:szCs w:val="22"/>
        </w:rPr>
      </w:pPr>
    </w:p>
    <w:p w14:paraId="7CEF68FA" w14:textId="77777777" w:rsidR="00A912F8" w:rsidRPr="00A912F8" w:rsidRDefault="00A912F8" w:rsidP="00A912F8">
      <w:pPr>
        <w:pStyle w:val="paragraph"/>
        <w:spacing w:before="0" w:beforeAutospacing="0" w:after="0" w:afterAutospacing="0"/>
        <w:ind w:left="720"/>
        <w:jc w:val="both"/>
        <w:textAlignment w:val="baseline"/>
        <w:rPr>
          <w:rFonts w:ascii="Karla" w:hAnsi="Karla" w:cs="Segoe UI"/>
          <w:sz w:val="22"/>
          <w:szCs w:val="22"/>
        </w:rPr>
      </w:pPr>
      <w:r w:rsidRPr="00A912F8">
        <w:rPr>
          <w:rStyle w:val="normaltextrun"/>
          <w:rFonts w:ascii="Karla" w:hAnsi="Karla" w:cs="Segoe UI"/>
          <w:b/>
          <w:bCs/>
          <w:sz w:val="22"/>
          <w:szCs w:val="22"/>
          <w:lang w:val="en-US"/>
        </w:rPr>
        <w:t>Clinical Leadership</w:t>
      </w:r>
      <w:r w:rsidRPr="00A912F8">
        <w:rPr>
          <w:rStyle w:val="eop"/>
          <w:rFonts w:ascii="Karla" w:hAnsi="Karla" w:cs="Segoe UI"/>
          <w:sz w:val="22"/>
          <w:szCs w:val="22"/>
        </w:rPr>
        <w:t> </w:t>
      </w:r>
    </w:p>
    <w:p w14:paraId="6B4EC998" w14:textId="196F4491" w:rsidR="00A912F8" w:rsidRPr="003B3F89" w:rsidRDefault="00A912F8" w:rsidP="003B3F89">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Lead allied health triage and assessment within the </w:t>
      </w:r>
      <w:r w:rsidR="003B3F89">
        <w:rPr>
          <w:rStyle w:val="normaltextrun"/>
          <w:rFonts w:ascii="Karla" w:hAnsi="Karla" w:cs="Segoe UI"/>
          <w:sz w:val="22"/>
          <w:szCs w:val="22"/>
          <w:lang w:val="en-US"/>
        </w:rPr>
        <w:t>Better@Home</w:t>
      </w:r>
      <w:r w:rsidRPr="00A912F8">
        <w:rPr>
          <w:rStyle w:val="normaltextrun"/>
          <w:rFonts w:ascii="Karla" w:hAnsi="Karla" w:cs="Segoe UI"/>
          <w:sz w:val="22"/>
          <w:szCs w:val="22"/>
          <w:lang w:val="en-US"/>
        </w:rPr>
        <w:t xml:space="preserve"> clinical stream of </w:t>
      </w:r>
      <w:proofErr w:type="gramStart"/>
      <w:r w:rsidRPr="00A912F8">
        <w:rPr>
          <w:rStyle w:val="normaltextrun"/>
          <w:rFonts w:ascii="Karla" w:hAnsi="Karla" w:cs="Segoe UI"/>
          <w:sz w:val="22"/>
          <w:szCs w:val="22"/>
          <w:lang w:val="en-US"/>
        </w:rPr>
        <w:t>care</w:t>
      </w:r>
      <w:proofErr w:type="gramEnd"/>
      <w:r w:rsidRPr="00A912F8">
        <w:rPr>
          <w:rStyle w:val="eop"/>
          <w:rFonts w:ascii="Karla" w:hAnsi="Karla" w:cs="Segoe UI"/>
          <w:sz w:val="22"/>
          <w:szCs w:val="22"/>
        </w:rPr>
        <w:t> </w:t>
      </w:r>
    </w:p>
    <w:p w14:paraId="4898C3CE"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Create a team environment which promotes a positive culture, opportunity for learning and development, safety and welfare of </w:t>
      </w:r>
      <w:proofErr w:type="gramStart"/>
      <w:r w:rsidRPr="00A912F8">
        <w:rPr>
          <w:rStyle w:val="normaltextrun"/>
          <w:rFonts w:ascii="Karla" w:hAnsi="Karla" w:cs="Segoe UI"/>
          <w:sz w:val="22"/>
          <w:szCs w:val="22"/>
          <w:lang w:val="en-US"/>
        </w:rPr>
        <w:t>employees</w:t>
      </w:r>
      <w:proofErr w:type="gramEnd"/>
      <w:r w:rsidRPr="00A912F8">
        <w:rPr>
          <w:rStyle w:val="eop"/>
          <w:rFonts w:ascii="Karla" w:hAnsi="Karla" w:cs="Segoe UI"/>
          <w:sz w:val="22"/>
          <w:szCs w:val="22"/>
        </w:rPr>
        <w:t> </w:t>
      </w:r>
    </w:p>
    <w:p w14:paraId="279C8BC8"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Be proactive in reporting and suggesting areas of risk or service improvement during the pilot stage of the </w:t>
      </w:r>
      <w:proofErr w:type="gramStart"/>
      <w:r w:rsidRPr="00A912F8">
        <w:rPr>
          <w:rStyle w:val="normaltextrun"/>
          <w:rFonts w:ascii="Karla" w:hAnsi="Karla" w:cs="Segoe UI"/>
          <w:sz w:val="22"/>
          <w:szCs w:val="22"/>
          <w:lang w:val="en-US"/>
        </w:rPr>
        <w:t>project</w:t>
      </w:r>
      <w:proofErr w:type="gramEnd"/>
      <w:r w:rsidRPr="00A912F8">
        <w:rPr>
          <w:rStyle w:val="eop"/>
          <w:rFonts w:ascii="Karla" w:hAnsi="Karla" w:cs="Segoe UI"/>
          <w:sz w:val="22"/>
          <w:szCs w:val="22"/>
        </w:rPr>
        <w:t> </w:t>
      </w:r>
    </w:p>
    <w:p w14:paraId="3BAB383F"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Understand the principles of change management and implement changes </w:t>
      </w:r>
      <w:proofErr w:type="gramStart"/>
      <w:r w:rsidRPr="00A912F8">
        <w:rPr>
          <w:rStyle w:val="normaltextrun"/>
          <w:rFonts w:ascii="Karla" w:hAnsi="Karla" w:cs="Segoe UI"/>
          <w:sz w:val="22"/>
          <w:szCs w:val="22"/>
          <w:lang w:val="en-US"/>
        </w:rPr>
        <w:t>required</w:t>
      </w:r>
      <w:proofErr w:type="gramEnd"/>
      <w:r w:rsidRPr="00A912F8">
        <w:rPr>
          <w:rStyle w:val="eop"/>
          <w:rFonts w:ascii="Karla" w:hAnsi="Karla" w:cs="Segoe UI"/>
          <w:sz w:val="22"/>
          <w:szCs w:val="22"/>
        </w:rPr>
        <w:t> </w:t>
      </w:r>
    </w:p>
    <w:p w14:paraId="32999264"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Demonstrate expert clinical and professional skills in the implementation and review of the evolving model of </w:t>
      </w:r>
      <w:proofErr w:type="gramStart"/>
      <w:r w:rsidRPr="00A912F8">
        <w:rPr>
          <w:rStyle w:val="normaltextrun"/>
          <w:rFonts w:ascii="Karla" w:hAnsi="Karla" w:cs="Segoe UI"/>
          <w:sz w:val="22"/>
          <w:szCs w:val="22"/>
          <w:lang w:val="en-US"/>
        </w:rPr>
        <w:t>care</w:t>
      </w:r>
      <w:proofErr w:type="gramEnd"/>
      <w:r w:rsidRPr="00A912F8">
        <w:rPr>
          <w:rStyle w:val="eop"/>
          <w:rFonts w:ascii="Karla" w:hAnsi="Karla" w:cs="Segoe UI"/>
          <w:sz w:val="22"/>
          <w:szCs w:val="22"/>
        </w:rPr>
        <w:t> </w:t>
      </w:r>
    </w:p>
    <w:p w14:paraId="4891E76F"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 xml:space="preserve">Foster and promote a work culture that encourages open and effective </w:t>
      </w:r>
      <w:proofErr w:type="gramStart"/>
      <w:r w:rsidRPr="00A912F8">
        <w:rPr>
          <w:rStyle w:val="normaltextrun"/>
          <w:rFonts w:ascii="Karla" w:hAnsi="Karla" w:cs="Segoe UI"/>
          <w:sz w:val="22"/>
          <w:szCs w:val="22"/>
          <w:lang w:val="en-US"/>
        </w:rPr>
        <w:t>communication</w:t>
      </w:r>
      <w:proofErr w:type="gramEnd"/>
      <w:r w:rsidRPr="00A912F8">
        <w:rPr>
          <w:rStyle w:val="eop"/>
          <w:rFonts w:ascii="Karla" w:hAnsi="Karla" w:cs="Segoe UI"/>
          <w:sz w:val="22"/>
          <w:szCs w:val="22"/>
        </w:rPr>
        <w:t> </w:t>
      </w:r>
    </w:p>
    <w:p w14:paraId="206876C0" w14:textId="77777777" w:rsidR="00A912F8" w:rsidRPr="00A912F8" w:rsidRDefault="00A912F8" w:rsidP="00A912F8">
      <w:pPr>
        <w:pStyle w:val="paragraph"/>
        <w:numPr>
          <w:ilvl w:val="0"/>
          <w:numId w:val="21"/>
        </w:numPr>
        <w:spacing w:before="0" w:beforeAutospacing="0" w:after="0" w:afterAutospacing="0"/>
        <w:textAlignment w:val="baseline"/>
        <w:rPr>
          <w:rFonts w:ascii="Karla" w:hAnsi="Karla" w:cs="Segoe UI"/>
          <w:sz w:val="22"/>
          <w:szCs w:val="22"/>
        </w:rPr>
      </w:pPr>
      <w:r w:rsidRPr="00A912F8">
        <w:rPr>
          <w:rStyle w:val="normaltextrun"/>
          <w:rFonts w:ascii="Karla" w:hAnsi="Karla" w:cs="Segoe UI"/>
          <w:sz w:val="22"/>
          <w:szCs w:val="22"/>
          <w:lang w:val="en-US"/>
        </w:rPr>
        <w:t>Develop and sustain positive internal and external relationships, including communication and consultation with stakeholders and be able to influence decision making</w:t>
      </w:r>
      <w:r w:rsidRPr="00A912F8">
        <w:rPr>
          <w:rStyle w:val="normaltextrun"/>
          <w:rFonts w:ascii="Karla" w:hAnsi="Karla" w:cs="Segoe UI"/>
          <w:b/>
          <w:bCs/>
          <w:sz w:val="22"/>
          <w:szCs w:val="22"/>
          <w:lang w:val="en-US"/>
        </w:rPr>
        <w:t>. </w:t>
      </w:r>
      <w:r w:rsidRPr="00A912F8">
        <w:rPr>
          <w:rStyle w:val="eop"/>
          <w:rFonts w:ascii="Karla" w:hAnsi="Karla" w:cs="Segoe UI"/>
          <w:sz w:val="22"/>
          <w:szCs w:val="22"/>
        </w:rPr>
        <w:t> </w:t>
      </w:r>
    </w:p>
    <w:p w14:paraId="43E0C7BA" w14:textId="77777777" w:rsidR="003F4983" w:rsidRPr="00A912F8" w:rsidRDefault="003F4983" w:rsidP="00A912F8">
      <w:pPr>
        <w:pStyle w:val="BodyText"/>
        <w:spacing w:before="1" w:line="249" w:lineRule="auto"/>
        <w:ind w:right="-22"/>
        <w:rPr>
          <w:rFonts w:ascii="Karla" w:hAnsi="Karla"/>
          <w:b/>
          <w:sz w:val="22"/>
          <w:szCs w:val="22"/>
        </w:rPr>
      </w:pPr>
    </w:p>
    <w:p w14:paraId="215AFE58" w14:textId="77777777" w:rsidR="007E4231" w:rsidRPr="00A912F8" w:rsidRDefault="007E4231" w:rsidP="00A912F8">
      <w:pPr>
        <w:pStyle w:val="BodyText"/>
        <w:spacing w:before="1" w:line="249" w:lineRule="auto"/>
        <w:ind w:left="720" w:right="-22"/>
        <w:rPr>
          <w:rFonts w:ascii="Karla" w:hAnsi="Karla"/>
          <w:b/>
          <w:sz w:val="22"/>
          <w:szCs w:val="22"/>
        </w:rPr>
      </w:pPr>
      <w:r w:rsidRPr="00A912F8">
        <w:rPr>
          <w:rFonts w:ascii="Karla" w:hAnsi="Karla"/>
          <w:b/>
          <w:sz w:val="22"/>
          <w:szCs w:val="22"/>
        </w:rPr>
        <w:t>All Employees:</w:t>
      </w:r>
    </w:p>
    <w:p w14:paraId="3ADC2C4B" w14:textId="77777777" w:rsidR="007E4231" w:rsidRPr="00A912F8" w:rsidRDefault="007E4231" w:rsidP="00B93698">
      <w:pPr>
        <w:pStyle w:val="BodyText"/>
        <w:spacing w:before="1" w:line="249" w:lineRule="auto"/>
        <w:ind w:right="-22"/>
        <w:rPr>
          <w:rFonts w:ascii="Karla" w:hAnsi="Karla"/>
          <w:b/>
          <w:sz w:val="22"/>
          <w:szCs w:val="22"/>
        </w:rPr>
      </w:pPr>
    </w:p>
    <w:p w14:paraId="0862D1DF" w14:textId="46DC563B" w:rsidR="000769DE" w:rsidRPr="00A912F8" w:rsidRDefault="007E4231" w:rsidP="00A912F8">
      <w:pPr>
        <w:pStyle w:val="ListParagraph"/>
        <w:numPr>
          <w:ilvl w:val="0"/>
          <w:numId w:val="21"/>
        </w:numPr>
        <w:tabs>
          <w:tab w:val="left" w:pos="1023"/>
          <w:tab w:val="left" w:pos="1025"/>
        </w:tabs>
        <w:spacing w:line="276" w:lineRule="auto"/>
        <w:ind w:right="-22"/>
        <w:rPr>
          <w:rFonts w:ascii="Karla" w:hAnsi="Karla"/>
        </w:rPr>
      </w:pPr>
      <w:r w:rsidRPr="00A912F8">
        <w:rPr>
          <w:rFonts w:ascii="Karla" w:hAnsi="Karla"/>
        </w:rPr>
        <w:t>Comply with Austin</w:t>
      </w:r>
      <w:r w:rsidRPr="00A912F8">
        <w:rPr>
          <w:rFonts w:ascii="Karla" w:hAnsi="Karla"/>
          <w:spacing w:val="-3"/>
        </w:rPr>
        <w:t xml:space="preserve"> </w:t>
      </w:r>
      <w:r w:rsidRPr="00A912F8">
        <w:rPr>
          <w:rFonts w:ascii="Karla" w:hAnsi="Karla"/>
        </w:rPr>
        <w:t>Health</w:t>
      </w:r>
      <w:r w:rsidRPr="00A912F8">
        <w:rPr>
          <w:rFonts w:ascii="Karla" w:hAnsi="Karla"/>
          <w:spacing w:val="-4"/>
        </w:rPr>
        <w:t xml:space="preserve"> </w:t>
      </w:r>
      <w:hyperlink r:id="rId14" w:history="1">
        <w:r w:rsidRPr="00A912F8">
          <w:rPr>
            <w:rStyle w:val="Hyperlink"/>
            <w:rFonts w:ascii="Karla" w:hAnsi="Karla"/>
          </w:rPr>
          <w:t>policies</w:t>
        </w:r>
        <w:r w:rsidRPr="00A912F8">
          <w:rPr>
            <w:rStyle w:val="Hyperlink"/>
            <w:rFonts w:ascii="Karla" w:hAnsi="Karla"/>
            <w:spacing w:val="-4"/>
          </w:rPr>
          <w:t xml:space="preserve"> </w:t>
        </w:r>
        <w:r w:rsidRPr="00A912F8">
          <w:rPr>
            <w:rStyle w:val="Hyperlink"/>
            <w:rFonts w:ascii="Karla" w:hAnsi="Karla"/>
          </w:rPr>
          <w:t>&amp;</w:t>
        </w:r>
        <w:r w:rsidRPr="00A912F8">
          <w:rPr>
            <w:rStyle w:val="Hyperlink"/>
            <w:rFonts w:ascii="Karla" w:hAnsi="Karla"/>
            <w:spacing w:val="-3"/>
          </w:rPr>
          <w:t xml:space="preserve"> </w:t>
        </w:r>
        <w:r w:rsidRPr="00A912F8">
          <w:rPr>
            <w:rStyle w:val="Hyperlink"/>
            <w:rFonts w:ascii="Karla" w:hAnsi="Karla"/>
          </w:rPr>
          <w:t>procedure</w:t>
        </w:r>
        <w:r w:rsidR="000769DE" w:rsidRPr="00A912F8">
          <w:rPr>
            <w:rStyle w:val="Hyperlink"/>
            <w:rFonts w:ascii="Karla" w:hAnsi="Karla"/>
            <w:spacing w:val="-4"/>
          </w:rPr>
          <w:t>s</w:t>
        </w:r>
      </w:hyperlink>
      <w:r w:rsidR="000769DE" w:rsidRPr="00A912F8">
        <w:rPr>
          <w:rFonts w:ascii="Karla" w:hAnsi="Karla"/>
          <w:spacing w:val="-4"/>
        </w:rPr>
        <w:t xml:space="preserve"> </w:t>
      </w:r>
      <w:r w:rsidRPr="00A912F8">
        <w:rPr>
          <w:rFonts w:ascii="Karla" w:hAnsi="Karla"/>
        </w:rPr>
        <w:t>as</w:t>
      </w:r>
      <w:r w:rsidRPr="00A912F8">
        <w:rPr>
          <w:rFonts w:ascii="Karla" w:hAnsi="Karla"/>
          <w:spacing w:val="-4"/>
        </w:rPr>
        <w:t xml:space="preserve"> </w:t>
      </w:r>
      <w:r w:rsidR="00A97D92" w:rsidRPr="00A912F8">
        <w:rPr>
          <w:rFonts w:ascii="Karla" w:hAnsi="Karla"/>
        </w:rPr>
        <w:t xml:space="preserve">amended </w:t>
      </w:r>
      <w:r w:rsidR="00A97D92" w:rsidRPr="00A912F8">
        <w:rPr>
          <w:rFonts w:ascii="Karla" w:hAnsi="Karla"/>
          <w:spacing w:val="-4"/>
        </w:rPr>
        <w:t>from</w:t>
      </w:r>
      <w:r w:rsidRPr="00A912F8">
        <w:rPr>
          <w:rFonts w:ascii="Karla" w:hAnsi="Karla"/>
          <w:spacing w:val="-3"/>
        </w:rPr>
        <w:t xml:space="preserve"> </w:t>
      </w:r>
      <w:r w:rsidRPr="00A912F8">
        <w:rPr>
          <w:rFonts w:ascii="Karla" w:hAnsi="Karla"/>
        </w:rPr>
        <w:t>time</w:t>
      </w:r>
      <w:r w:rsidRPr="00A912F8">
        <w:rPr>
          <w:rFonts w:ascii="Karla" w:hAnsi="Karla"/>
          <w:spacing w:val="-3"/>
        </w:rPr>
        <w:t xml:space="preserve"> </w:t>
      </w:r>
      <w:r w:rsidRPr="00A912F8">
        <w:rPr>
          <w:rFonts w:ascii="Karla" w:hAnsi="Karla"/>
        </w:rPr>
        <w:t>to</w:t>
      </w:r>
      <w:r w:rsidRPr="00A912F8">
        <w:rPr>
          <w:rFonts w:ascii="Karla" w:hAnsi="Karla"/>
          <w:spacing w:val="-3"/>
        </w:rPr>
        <w:t xml:space="preserve"> </w:t>
      </w:r>
      <w:proofErr w:type="gramStart"/>
      <w:r w:rsidRPr="00A912F8">
        <w:rPr>
          <w:rFonts w:ascii="Karla" w:hAnsi="Karla"/>
        </w:rPr>
        <w:t>time</w:t>
      </w:r>
      <w:proofErr w:type="gramEnd"/>
      <w:r w:rsidR="000769DE" w:rsidRPr="00A912F8">
        <w:rPr>
          <w:rFonts w:ascii="Karla" w:hAnsi="Karla"/>
        </w:rPr>
        <w:t xml:space="preserve"> </w:t>
      </w:r>
    </w:p>
    <w:p w14:paraId="576175D0" w14:textId="30761C29" w:rsidR="00857D74" w:rsidRPr="00A912F8" w:rsidRDefault="00857D74" w:rsidP="00A912F8">
      <w:pPr>
        <w:pStyle w:val="ListParagraph"/>
        <w:numPr>
          <w:ilvl w:val="0"/>
          <w:numId w:val="21"/>
        </w:numPr>
        <w:spacing w:line="276" w:lineRule="auto"/>
        <w:ind w:right="-22"/>
        <w:rPr>
          <w:rFonts w:ascii="Karla" w:hAnsi="Karla"/>
        </w:rPr>
      </w:pPr>
      <w:r w:rsidRPr="00A912F8">
        <w:rPr>
          <w:rFonts w:ascii="Karla" w:hAnsi="Karla"/>
        </w:rPr>
        <w:t>Comply with the Code of</w:t>
      </w:r>
      <w:r w:rsidRPr="00A912F8">
        <w:rPr>
          <w:rFonts w:ascii="Karla" w:hAnsi="Karla"/>
          <w:spacing w:val="-4"/>
        </w:rPr>
        <w:t xml:space="preserve"> </w:t>
      </w:r>
      <w:r w:rsidRPr="00A912F8">
        <w:rPr>
          <w:rFonts w:ascii="Karla" w:hAnsi="Karla"/>
        </w:rPr>
        <w:t>Conduct and uphold our values</w:t>
      </w:r>
      <w:r w:rsidR="0058377D" w:rsidRPr="00A912F8">
        <w:rPr>
          <w:rFonts w:ascii="Karla" w:hAnsi="Karla"/>
        </w:rPr>
        <w:t>,</w:t>
      </w:r>
      <w:r w:rsidRPr="00A912F8">
        <w:rPr>
          <w:rFonts w:ascii="Karla" w:hAnsi="Karla"/>
        </w:rPr>
        <w:t xml:space="preserve"> and diversity and inclusion </w:t>
      </w:r>
      <w:r w:rsidR="00ED3964" w:rsidRPr="00A912F8">
        <w:rPr>
          <w:rFonts w:ascii="Karla" w:hAnsi="Karla"/>
        </w:rPr>
        <w:t>commitments.</w:t>
      </w:r>
    </w:p>
    <w:p w14:paraId="149FB512" w14:textId="4580CF2A" w:rsidR="005419A0" w:rsidRPr="00A912F8" w:rsidRDefault="005419A0" w:rsidP="00A912F8">
      <w:pPr>
        <w:pStyle w:val="ListParagraph"/>
        <w:numPr>
          <w:ilvl w:val="0"/>
          <w:numId w:val="21"/>
        </w:numPr>
        <w:spacing w:line="276" w:lineRule="auto"/>
        <w:ind w:right="-22"/>
        <w:rPr>
          <w:rFonts w:ascii="Karla" w:hAnsi="Karla"/>
        </w:rPr>
      </w:pPr>
      <w:r w:rsidRPr="00A912F8">
        <w:rPr>
          <w:rFonts w:ascii="Karla" w:hAnsi="Karla"/>
        </w:rPr>
        <w:t xml:space="preserve">Maintain a safe working environment for yourself, </w:t>
      </w:r>
      <w:r w:rsidR="00ED3964" w:rsidRPr="00A912F8">
        <w:rPr>
          <w:rFonts w:ascii="Karla" w:hAnsi="Karla"/>
        </w:rPr>
        <w:t>colleagues,</w:t>
      </w:r>
      <w:r w:rsidRPr="00A912F8">
        <w:rPr>
          <w:rFonts w:ascii="Karla" w:hAnsi="Karla"/>
        </w:rPr>
        <w:t xml:space="preserve"> and members of the public.  Escalate concerns regarding safety, </w:t>
      </w:r>
      <w:r w:rsidR="00ED3964" w:rsidRPr="00A912F8">
        <w:rPr>
          <w:rFonts w:ascii="Karla" w:hAnsi="Karla"/>
        </w:rPr>
        <w:t>quality,</w:t>
      </w:r>
      <w:r w:rsidRPr="00A912F8">
        <w:rPr>
          <w:rFonts w:ascii="Karla" w:hAnsi="Karla"/>
        </w:rPr>
        <w:t xml:space="preserve"> and risk to the appropriate staff member, if unable to rectify yourself</w:t>
      </w:r>
    </w:p>
    <w:p w14:paraId="3D170B6D" w14:textId="43E74A93" w:rsidR="00B4780C" w:rsidRPr="00A912F8" w:rsidRDefault="00B4780C" w:rsidP="00A912F8">
      <w:pPr>
        <w:pStyle w:val="ListParagraph"/>
        <w:numPr>
          <w:ilvl w:val="0"/>
          <w:numId w:val="21"/>
        </w:numPr>
        <w:spacing w:line="276" w:lineRule="auto"/>
        <w:ind w:right="-22"/>
        <w:rPr>
          <w:rFonts w:ascii="Karla" w:hAnsi="Karla"/>
        </w:rPr>
      </w:pPr>
      <w:r w:rsidRPr="00A912F8">
        <w:rPr>
          <w:rFonts w:ascii="Karla" w:hAnsi="Karla"/>
        </w:rPr>
        <w:t xml:space="preserve">Comply with the principals of patient </w:t>
      </w:r>
      <w:r w:rsidR="003743C0" w:rsidRPr="00A912F8">
        <w:rPr>
          <w:rFonts w:ascii="Karla" w:hAnsi="Karla"/>
        </w:rPr>
        <w:t>centered</w:t>
      </w:r>
      <w:r w:rsidRPr="00A912F8">
        <w:rPr>
          <w:rFonts w:ascii="Karla" w:hAnsi="Karla"/>
        </w:rPr>
        <w:t xml:space="preserve"> </w:t>
      </w:r>
      <w:r w:rsidR="00ED3964" w:rsidRPr="00A912F8">
        <w:rPr>
          <w:rFonts w:ascii="Karla" w:hAnsi="Karla"/>
        </w:rPr>
        <w:t>care.</w:t>
      </w:r>
    </w:p>
    <w:p w14:paraId="671C5CE8" w14:textId="3FA7692D" w:rsidR="0058377D" w:rsidRPr="00A912F8" w:rsidRDefault="0058377D" w:rsidP="00A912F8">
      <w:pPr>
        <w:pStyle w:val="ListParagraph"/>
        <w:numPr>
          <w:ilvl w:val="0"/>
          <w:numId w:val="21"/>
        </w:numPr>
        <w:spacing w:line="276" w:lineRule="auto"/>
        <w:ind w:right="-22"/>
        <w:rPr>
          <w:rFonts w:ascii="Karla" w:hAnsi="Karla"/>
        </w:rPr>
      </w:pPr>
      <w:r w:rsidRPr="00A912F8">
        <w:rPr>
          <w:rFonts w:ascii="Karla" w:hAnsi="Karla"/>
        </w:rPr>
        <w:t xml:space="preserve">Comply with Austin Health mandatory training and continuing professional development </w:t>
      </w:r>
      <w:r w:rsidR="00ED3964" w:rsidRPr="00A912F8">
        <w:rPr>
          <w:rFonts w:ascii="Karla" w:hAnsi="Karla"/>
        </w:rPr>
        <w:t>requirements.</w:t>
      </w:r>
    </w:p>
    <w:p w14:paraId="0BF69564" w14:textId="4834B74B" w:rsidR="004465E4" w:rsidRPr="00A912F8" w:rsidRDefault="004465E4" w:rsidP="00A912F8">
      <w:pPr>
        <w:pStyle w:val="ListParagraph"/>
        <w:numPr>
          <w:ilvl w:val="0"/>
          <w:numId w:val="21"/>
        </w:numPr>
        <w:spacing w:line="276" w:lineRule="auto"/>
        <w:ind w:right="-22"/>
        <w:rPr>
          <w:rFonts w:ascii="Karla" w:hAnsi="Karla"/>
        </w:rPr>
      </w:pPr>
      <w:r w:rsidRPr="00A912F8">
        <w:rPr>
          <w:rFonts w:ascii="Karla" w:hAnsi="Karla"/>
        </w:rPr>
        <w:t xml:space="preserve">Work across multiple sites as per work requirements and/or directed by </w:t>
      </w:r>
      <w:r w:rsidR="00ED3964" w:rsidRPr="00A912F8">
        <w:rPr>
          <w:rFonts w:ascii="Karla" w:hAnsi="Karla"/>
        </w:rPr>
        <w:t>management.</w:t>
      </w:r>
    </w:p>
    <w:p w14:paraId="05D6060F" w14:textId="77777777" w:rsidR="0065673F" w:rsidRPr="00A912F8" w:rsidRDefault="0065673F" w:rsidP="00CA0CAE">
      <w:pPr>
        <w:pStyle w:val="ListParagraph"/>
        <w:spacing w:line="276" w:lineRule="auto"/>
        <w:ind w:left="360" w:right="-22" w:firstLine="0"/>
        <w:rPr>
          <w:rFonts w:ascii="Karla" w:hAnsi="Karla"/>
        </w:rPr>
      </w:pPr>
    </w:p>
    <w:p w14:paraId="6647FA10" w14:textId="77777777" w:rsidR="007E4231" w:rsidRPr="00A912F8" w:rsidRDefault="007E4231" w:rsidP="00A912F8">
      <w:pPr>
        <w:pStyle w:val="ListParagraph"/>
        <w:spacing w:line="276" w:lineRule="auto"/>
        <w:ind w:left="720" w:right="-22" w:firstLine="0"/>
        <w:rPr>
          <w:rFonts w:ascii="Karla" w:hAnsi="Karla"/>
          <w:b/>
        </w:rPr>
      </w:pPr>
      <w:r w:rsidRPr="00A912F8">
        <w:rPr>
          <w:rFonts w:ascii="Karla" w:hAnsi="Karla"/>
          <w:b/>
        </w:rPr>
        <w:t>People Management Roles:</w:t>
      </w:r>
    </w:p>
    <w:p w14:paraId="72511A1E" w14:textId="77777777" w:rsidR="007E4231" w:rsidRPr="00A912F8" w:rsidRDefault="007E4231" w:rsidP="00CA0CAE">
      <w:pPr>
        <w:pStyle w:val="ListParagraph"/>
        <w:spacing w:line="276" w:lineRule="auto"/>
        <w:ind w:left="360" w:right="-22" w:firstLine="0"/>
        <w:rPr>
          <w:rFonts w:ascii="Karla" w:hAnsi="Karla"/>
        </w:rPr>
      </w:pPr>
    </w:p>
    <w:p w14:paraId="471B40D0" w14:textId="10FF17C6" w:rsidR="0022365E" w:rsidRPr="00A912F8" w:rsidRDefault="0022365E" w:rsidP="00A912F8">
      <w:pPr>
        <w:pStyle w:val="ListParagraph"/>
        <w:numPr>
          <w:ilvl w:val="0"/>
          <w:numId w:val="21"/>
        </w:numPr>
        <w:spacing w:line="276" w:lineRule="auto"/>
        <w:ind w:right="-22"/>
        <w:rPr>
          <w:rFonts w:ascii="Karla" w:hAnsi="Karla"/>
        </w:rPr>
      </w:pPr>
      <w:r w:rsidRPr="00A912F8">
        <w:rPr>
          <w:rFonts w:ascii="Karla" w:hAnsi="Karla"/>
        </w:rPr>
        <w:t xml:space="preserve">Maintain an understanding of individual responsibility for safety, quality &amp; risk and actively contribute to organisational quality and safety </w:t>
      </w:r>
      <w:r w:rsidR="00ED3964" w:rsidRPr="00A912F8">
        <w:rPr>
          <w:rFonts w:ascii="Karla" w:hAnsi="Karla"/>
        </w:rPr>
        <w:t>initiatives.</w:t>
      </w:r>
      <w:r w:rsidRPr="00A912F8">
        <w:rPr>
          <w:rFonts w:ascii="Karla" w:hAnsi="Karla"/>
        </w:rPr>
        <w:t> </w:t>
      </w:r>
    </w:p>
    <w:p w14:paraId="3FDA7391" w14:textId="7C405B9A" w:rsidR="00352135" w:rsidRPr="00A912F8" w:rsidRDefault="007E4231" w:rsidP="00A912F8">
      <w:pPr>
        <w:pStyle w:val="ListParagraph"/>
        <w:numPr>
          <w:ilvl w:val="0"/>
          <w:numId w:val="21"/>
        </w:numPr>
        <w:spacing w:line="276" w:lineRule="auto"/>
        <w:ind w:right="-22"/>
        <w:rPr>
          <w:rFonts w:ascii="Karla" w:hAnsi="Karla"/>
          <w:b/>
          <w:strike/>
        </w:rPr>
      </w:pPr>
      <w:r w:rsidRPr="00A912F8">
        <w:rPr>
          <w:rFonts w:ascii="Karla" w:hAnsi="Karla"/>
        </w:rPr>
        <w:t xml:space="preserve">Ensure incident management systems are applied and a response to local issues and performance improvement </w:t>
      </w:r>
      <w:r w:rsidR="00ED3964" w:rsidRPr="00A912F8">
        <w:rPr>
          <w:rFonts w:ascii="Karla" w:hAnsi="Karla"/>
        </w:rPr>
        <w:t>occurs.</w:t>
      </w:r>
    </w:p>
    <w:p w14:paraId="061AF890" w14:textId="47CB15EC" w:rsidR="0065673F" w:rsidRPr="00A912F8" w:rsidRDefault="00352135" w:rsidP="00A912F8">
      <w:pPr>
        <w:pStyle w:val="ListParagraph"/>
        <w:numPr>
          <w:ilvl w:val="0"/>
          <w:numId w:val="21"/>
        </w:numPr>
        <w:spacing w:line="276" w:lineRule="auto"/>
        <w:ind w:right="-22"/>
        <w:rPr>
          <w:rFonts w:ascii="Karla" w:hAnsi="Karla"/>
          <w:b/>
        </w:rPr>
      </w:pPr>
      <w:r w:rsidRPr="00A912F8">
        <w:rPr>
          <w:rFonts w:ascii="Karla" w:hAnsi="Karla"/>
        </w:rPr>
        <w:t xml:space="preserve">Support staff under management to </w:t>
      </w:r>
      <w:r w:rsidR="0065673F" w:rsidRPr="00A912F8">
        <w:rPr>
          <w:rFonts w:ascii="Karla" w:hAnsi="Karla"/>
        </w:rPr>
        <w:t>comply with</w:t>
      </w:r>
      <w:r w:rsidR="00193AF3" w:rsidRPr="00A912F8">
        <w:rPr>
          <w:rFonts w:ascii="Karla" w:hAnsi="Karla"/>
        </w:rPr>
        <w:t xml:space="preserve"> policies, procedures and</w:t>
      </w:r>
      <w:r w:rsidR="0065673F" w:rsidRPr="00A912F8">
        <w:rPr>
          <w:rFonts w:ascii="Karla" w:hAnsi="Karla"/>
        </w:rPr>
        <w:t xml:space="preserve"> </w:t>
      </w:r>
      <w:r w:rsidR="002E10FE" w:rsidRPr="00A912F8">
        <w:rPr>
          <w:rFonts w:ascii="Karla" w:hAnsi="Karla"/>
        </w:rPr>
        <w:t xml:space="preserve">mandatory </w:t>
      </w:r>
      <w:r w:rsidR="009672CB" w:rsidRPr="00A912F8">
        <w:rPr>
          <w:rFonts w:ascii="Karla" w:hAnsi="Karla"/>
        </w:rPr>
        <w:t>t</w:t>
      </w:r>
      <w:r w:rsidR="0065673F" w:rsidRPr="00A912F8">
        <w:rPr>
          <w:rFonts w:ascii="Karla" w:hAnsi="Karla"/>
        </w:rPr>
        <w:t xml:space="preserve">raining and continuing professional development </w:t>
      </w:r>
      <w:r w:rsidR="00ED3964" w:rsidRPr="00A912F8">
        <w:rPr>
          <w:rFonts w:ascii="Karla" w:hAnsi="Karla"/>
        </w:rPr>
        <w:t>requirements.</w:t>
      </w:r>
    </w:p>
    <w:p w14:paraId="1E4363A1" w14:textId="77777777" w:rsidR="00A97D92" w:rsidRPr="00EE2B16" w:rsidRDefault="00A97D92" w:rsidP="00A97D92">
      <w:pPr>
        <w:pStyle w:val="ListParagraph"/>
        <w:spacing w:line="276" w:lineRule="auto"/>
        <w:ind w:left="360" w:right="-22" w:firstLine="0"/>
        <w:rPr>
          <w:rFonts w:ascii="Karla" w:hAnsi="Karla"/>
          <w:b/>
        </w:rPr>
      </w:pPr>
    </w:p>
    <w:p w14:paraId="4EA21A60" w14:textId="6B4A17F8" w:rsidR="008F40ED" w:rsidRPr="00CA0CAE" w:rsidRDefault="00EE2B16" w:rsidP="007E4231">
      <w:pPr>
        <w:spacing w:line="276" w:lineRule="auto"/>
        <w:ind w:right="-22"/>
        <w:rPr>
          <w:rFonts w:ascii="Work Sans" w:hAnsi="Work Sans"/>
          <w:b/>
        </w:rPr>
      </w:pPr>
      <w:r w:rsidRPr="00EE2B16">
        <w:rPr>
          <w:rFonts w:ascii="Work Sans" w:hAnsi="Work Sans"/>
          <w:b/>
          <w:noProof/>
          <w:color w:val="FFFFFF" w:themeColor="background1"/>
          <w:sz w:val="28"/>
          <w:szCs w:val="28"/>
          <w:lang w:val="en-AU" w:eastAsia="en-AU"/>
        </w:rPr>
        <w:t xml:space="preserve"> </w:t>
      </w:r>
      <w:r w:rsidR="007E4231"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4" behindDoc="1" locked="0" layoutInCell="1" allowOverlap="1" wp14:anchorId="6D67C8C0" wp14:editId="3BE22D2B">
                <wp:simplePos x="0" y="0"/>
                <wp:positionH relativeFrom="column">
                  <wp:posOffset>-901700</wp:posOffset>
                </wp:positionH>
                <wp:positionV relativeFrom="paragraph">
                  <wp:posOffset>-42545</wp:posOffset>
                </wp:positionV>
                <wp:extent cx="7555865" cy="281305"/>
                <wp:effectExtent l="0" t="0" r="6985" b="4445"/>
                <wp:wrapNone/>
                <wp:docPr id="9" name="Rectangle 9"/>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69753" id="Rectangle 9" o:spid="_x0000_s1026" style="position:absolute;margin-left:-71pt;margin-top:-3.35pt;width:594.95pt;height:22.15pt;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" fillcolor="#433c63" stroked="f" strokeweight="1pt"/>
            </w:pict>
          </mc:Fallback>
        </mc:AlternateContent>
      </w:r>
      <w:r w:rsidR="007E4231" w:rsidRPr="00EE2B16">
        <w:rPr>
          <w:rFonts w:ascii="Work Sans" w:hAnsi="Work Sans"/>
          <w:b/>
          <w:color w:val="FFFFFF" w:themeColor="background1"/>
          <w:sz w:val="28"/>
          <w:szCs w:val="28"/>
        </w:rPr>
        <w:t>Selection Criteria</w:t>
      </w:r>
    </w:p>
    <w:p w14:paraId="4FB9CDBA" w14:textId="77777777" w:rsidR="00CA0CAE" w:rsidRDefault="00CA0CAE" w:rsidP="007E4231">
      <w:pPr>
        <w:spacing w:line="276" w:lineRule="auto"/>
        <w:ind w:right="-22"/>
        <w:rPr>
          <w:rFonts w:ascii="Karla" w:hAnsi="Karla"/>
          <w:b/>
        </w:rPr>
      </w:pPr>
    </w:p>
    <w:p w14:paraId="3BDAC053" w14:textId="2D05B9E8" w:rsidR="007E4231" w:rsidRPr="00410E8E" w:rsidRDefault="00486B55" w:rsidP="007E4231">
      <w:pPr>
        <w:spacing w:line="276" w:lineRule="auto"/>
        <w:ind w:right="-22"/>
        <w:rPr>
          <w:rFonts w:ascii="Karla" w:hAnsi="Karla"/>
          <w:b/>
        </w:rPr>
      </w:pPr>
      <w:r w:rsidRPr="00410E8E">
        <w:rPr>
          <w:rFonts w:ascii="Karla" w:hAnsi="Karla"/>
          <w:b/>
        </w:rPr>
        <w:t xml:space="preserve">Essential </w:t>
      </w:r>
      <w:r w:rsidR="007E4231" w:rsidRPr="00410E8E">
        <w:rPr>
          <w:rFonts w:ascii="Karla" w:hAnsi="Karla"/>
          <w:b/>
        </w:rPr>
        <w:t>Knowledge and skills:</w:t>
      </w:r>
    </w:p>
    <w:p w14:paraId="5210F5C3" w14:textId="77777777" w:rsidR="007E4231" w:rsidRDefault="007E4231" w:rsidP="00A912F8">
      <w:pPr>
        <w:spacing w:line="276" w:lineRule="auto"/>
        <w:ind w:right="-22"/>
        <w:rPr>
          <w:rFonts w:ascii="Karla" w:hAnsi="Karla"/>
          <w:b/>
        </w:rPr>
      </w:pPr>
    </w:p>
    <w:p w14:paraId="463720E6" w14:textId="0F770162" w:rsidR="00A912F8" w:rsidRDefault="00A912F8" w:rsidP="00A912F8">
      <w:pPr>
        <w:spacing w:line="276" w:lineRule="auto"/>
        <w:ind w:right="-22"/>
        <w:rPr>
          <w:rFonts w:ascii="Karla" w:hAnsi="Karla"/>
          <w:b/>
          <w:u w:val="single"/>
        </w:rPr>
      </w:pPr>
      <w:r w:rsidRPr="00A912F8">
        <w:rPr>
          <w:rFonts w:ascii="Karla" w:hAnsi="Karla"/>
          <w:b/>
          <w:u w:val="single"/>
        </w:rPr>
        <w:t>Personal Qualities</w:t>
      </w:r>
    </w:p>
    <w:p w14:paraId="4603A7C4" w14:textId="77777777" w:rsidR="00A912F8" w:rsidRPr="00A912F8" w:rsidRDefault="00A912F8" w:rsidP="00A912F8">
      <w:pPr>
        <w:spacing w:line="276" w:lineRule="auto"/>
        <w:ind w:right="-22"/>
        <w:rPr>
          <w:rFonts w:ascii="Karla" w:hAnsi="Karla"/>
          <w:b/>
          <w:u w:val="single"/>
        </w:rPr>
      </w:pPr>
    </w:p>
    <w:p w14:paraId="433763C9" w14:textId="77777777" w:rsidR="00A912F8" w:rsidRPr="00A912F8" w:rsidRDefault="00A912F8" w:rsidP="00A912F8">
      <w:pPr>
        <w:pStyle w:val="paragraph"/>
        <w:spacing w:before="0" w:beforeAutospacing="0" w:after="0" w:afterAutospacing="0"/>
        <w:ind w:left="720"/>
        <w:jc w:val="both"/>
        <w:textAlignment w:val="baseline"/>
        <w:rPr>
          <w:rFonts w:ascii="Karla" w:hAnsi="Karla" w:cs="Segoe UI"/>
          <w:sz w:val="22"/>
          <w:szCs w:val="22"/>
        </w:rPr>
      </w:pPr>
      <w:r w:rsidRPr="00A912F8">
        <w:rPr>
          <w:rStyle w:val="normaltextrun"/>
          <w:rFonts w:ascii="Karla" w:hAnsi="Karla" w:cs="Calibri"/>
          <w:b/>
          <w:bCs/>
          <w:sz w:val="22"/>
          <w:szCs w:val="22"/>
          <w:lang w:val="en-US"/>
        </w:rPr>
        <w:t>Qualifications/ Registrations/ Licenses (italics indicated desirable) </w:t>
      </w:r>
      <w:r w:rsidRPr="00A912F8">
        <w:rPr>
          <w:rStyle w:val="eop"/>
          <w:rFonts w:ascii="Karla" w:hAnsi="Karla" w:cs="Calibri"/>
          <w:sz w:val="22"/>
          <w:szCs w:val="22"/>
        </w:rPr>
        <w:t> </w:t>
      </w:r>
    </w:p>
    <w:p w14:paraId="3EFBF434" w14:textId="7748D58E" w:rsidR="00A912F8" w:rsidRPr="00A912F8" w:rsidRDefault="00A912F8" w:rsidP="00A912F8">
      <w:pPr>
        <w:pStyle w:val="paragraph"/>
        <w:spacing w:before="0" w:beforeAutospacing="0" w:after="0" w:afterAutospacing="0"/>
        <w:ind w:left="45"/>
        <w:jc w:val="both"/>
        <w:textAlignment w:val="baseline"/>
        <w:rPr>
          <w:rFonts w:ascii="Karla" w:hAnsi="Karla" w:cs="Segoe UI"/>
          <w:sz w:val="22"/>
          <w:szCs w:val="22"/>
        </w:rPr>
      </w:pPr>
    </w:p>
    <w:p w14:paraId="62D45517" w14:textId="77777777" w:rsidR="00A912F8" w:rsidRPr="00A912F8" w:rsidRDefault="00A912F8" w:rsidP="00A912F8">
      <w:pPr>
        <w:pStyle w:val="paragraph"/>
        <w:numPr>
          <w:ilvl w:val="0"/>
          <w:numId w:val="32"/>
        </w:numPr>
        <w:spacing w:before="0" w:beforeAutospacing="0" w:after="0" w:afterAutospacing="0"/>
        <w:jc w:val="both"/>
        <w:textAlignment w:val="baseline"/>
        <w:rPr>
          <w:rFonts w:ascii="Karla" w:hAnsi="Karla" w:cs="Calibri"/>
          <w:sz w:val="22"/>
          <w:szCs w:val="22"/>
        </w:rPr>
      </w:pPr>
      <w:r w:rsidRPr="00A912F8">
        <w:rPr>
          <w:rStyle w:val="normaltextrun"/>
          <w:rFonts w:ascii="Karla" w:hAnsi="Karla" w:cs="Calibri"/>
          <w:sz w:val="22"/>
          <w:szCs w:val="22"/>
          <w:lang w:val="en-US"/>
        </w:rPr>
        <w:t>Degree of equivalent in an Allied Health discipline </w:t>
      </w:r>
      <w:r w:rsidRPr="00A912F8">
        <w:rPr>
          <w:rStyle w:val="eop"/>
          <w:rFonts w:ascii="Karla" w:hAnsi="Karla" w:cs="Calibri"/>
          <w:sz w:val="22"/>
          <w:szCs w:val="22"/>
        </w:rPr>
        <w:t> </w:t>
      </w:r>
    </w:p>
    <w:p w14:paraId="06D14A45" w14:textId="77777777" w:rsidR="00A912F8" w:rsidRPr="00A912F8" w:rsidRDefault="00A912F8" w:rsidP="00A912F8">
      <w:pPr>
        <w:pStyle w:val="paragraph"/>
        <w:numPr>
          <w:ilvl w:val="0"/>
          <w:numId w:val="32"/>
        </w:numPr>
        <w:spacing w:before="0" w:beforeAutospacing="0" w:after="0" w:afterAutospacing="0"/>
        <w:jc w:val="both"/>
        <w:textAlignment w:val="baseline"/>
        <w:rPr>
          <w:rFonts w:ascii="Karla" w:hAnsi="Karla" w:cs="Calibri"/>
          <w:sz w:val="22"/>
          <w:szCs w:val="22"/>
        </w:rPr>
      </w:pPr>
      <w:r w:rsidRPr="00A912F8">
        <w:rPr>
          <w:rStyle w:val="normaltextrun"/>
          <w:rFonts w:ascii="Karla" w:hAnsi="Karla" w:cs="Calibri"/>
          <w:i/>
          <w:iCs/>
          <w:sz w:val="22"/>
          <w:szCs w:val="22"/>
          <w:lang w:val="en-US"/>
        </w:rPr>
        <w:t xml:space="preserve">Post-graduate qualifications or working towards in a relevant area at </w:t>
      </w:r>
      <w:proofErr w:type="spellStart"/>
      <w:proofErr w:type="gramStart"/>
      <w:r w:rsidRPr="00A912F8">
        <w:rPr>
          <w:rStyle w:val="normaltextrun"/>
          <w:rFonts w:ascii="Karla" w:hAnsi="Karla" w:cs="Calibri"/>
          <w:i/>
          <w:iCs/>
          <w:sz w:val="22"/>
          <w:szCs w:val="22"/>
          <w:lang w:val="en-US"/>
        </w:rPr>
        <w:t>Masters</w:t>
      </w:r>
      <w:proofErr w:type="spellEnd"/>
      <w:proofErr w:type="gramEnd"/>
      <w:r w:rsidRPr="00A912F8">
        <w:rPr>
          <w:rStyle w:val="normaltextrun"/>
          <w:rFonts w:ascii="Karla" w:hAnsi="Karla" w:cs="Calibri"/>
          <w:i/>
          <w:iCs/>
          <w:sz w:val="22"/>
          <w:szCs w:val="22"/>
          <w:lang w:val="en-US"/>
        </w:rPr>
        <w:t xml:space="preserve"> degree level or above</w:t>
      </w:r>
      <w:r w:rsidRPr="00A912F8">
        <w:rPr>
          <w:rStyle w:val="eop"/>
          <w:rFonts w:ascii="Karla" w:hAnsi="Karla" w:cs="Calibri"/>
          <w:sz w:val="22"/>
          <w:szCs w:val="22"/>
        </w:rPr>
        <w:t> </w:t>
      </w:r>
    </w:p>
    <w:p w14:paraId="261AF6A9" w14:textId="77777777" w:rsidR="00A912F8" w:rsidRPr="00A912F8" w:rsidRDefault="00A912F8" w:rsidP="00A912F8">
      <w:pPr>
        <w:pStyle w:val="paragraph"/>
        <w:numPr>
          <w:ilvl w:val="0"/>
          <w:numId w:val="32"/>
        </w:numPr>
        <w:spacing w:before="0" w:beforeAutospacing="0" w:after="0" w:afterAutospacing="0"/>
        <w:jc w:val="both"/>
        <w:textAlignment w:val="baseline"/>
        <w:rPr>
          <w:rFonts w:ascii="Karla" w:hAnsi="Karla" w:cs="Calibri"/>
          <w:sz w:val="22"/>
          <w:szCs w:val="22"/>
        </w:rPr>
      </w:pPr>
      <w:r w:rsidRPr="00A912F8">
        <w:rPr>
          <w:rStyle w:val="normaltextrun"/>
          <w:rFonts w:ascii="Karla" w:hAnsi="Karla" w:cs="Calibri"/>
          <w:sz w:val="22"/>
          <w:szCs w:val="22"/>
          <w:lang w:val="en-US"/>
        </w:rPr>
        <w:t>Registration with AHPRA if applicable </w:t>
      </w:r>
      <w:r w:rsidRPr="00A912F8">
        <w:rPr>
          <w:rStyle w:val="eop"/>
          <w:rFonts w:ascii="Karla" w:hAnsi="Karla" w:cs="Calibri"/>
          <w:sz w:val="22"/>
          <w:szCs w:val="22"/>
        </w:rPr>
        <w:t> </w:t>
      </w:r>
    </w:p>
    <w:p w14:paraId="737570B5" w14:textId="77777777" w:rsidR="00A912F8" w:rsidRPr="00A912F8" w:rsidRDefault="00A912F8" w:rsidP="00A912F8">
      <w:pPr>
        <w:pStyle w:val="paragraph"/>
        <w:numPr>
          <w:ilvl w:val="0"/>
          <w:numId w:val="32"/>
        </w:numPr>
        <w:spacing w:before="0" w:beforeAutospacing="0" w:after="0" w:afterAutospacing="0"/>
        <w:jc w:val="both"/>
        <w:textAlignment w:val="baseline"/>
        <w:rPr>
          <w:rFonts w:ascii="Karla" w:hAnsi="Karla" w:cs="Calibri"/>
          <w:sz w:val="22"/>
          <w:szCs w:val="22"/>
        </w:rPr>
      </w:pPr>
      <w:r w:rsidRPr="00A912F8">
        <w:rPr>
          <w:rStyle w:val="normaltextrun"/>
          <w:rFonts w:ascii="Karla" w:hAnsi="Karla" w:cs="Calibri"/>
          <w:sz w:val="22"/>
          <w:szCs w:val="22"/>
          <w:lang w:val="en-US"/>
        </w:rPr>
        <w:t>Eligibility for membership of relevant professional association </w:t>
      </w:r>
      <w:r w:rsidRPr="00A912F8">
        <w:rPr>
          <w:rStyle w:val="eop"/>
          <w:rFonts w:ascii="Karla" w:hAnsi="Karla" w:cs="Calibri"/>
          <w:sz w:val="22"/>
          <w:szCs w:val="22"/>
        </w:rPr>
        <w:t> </w:t>
      </w:r>
    </w:p>
    <w:p w14:paraId="45FDF8A0" w14:textId="77777777" w:rsidR="00A912F8" w:rsidRPr="00A912F8" w:rsidRDefault="00A912F8" w:rsidP="00A912F8">
      <w:pPr>
        <w:spacing w:line="276" w:lineRule="auto"/>
        <w:ind w:right="-22"/>
        <w:rPr>
          <w:rFonts w:ascii="Karla" w:hAnsi="Karla"/>
          <w:b/>
        </w:rPr>
      </w:pPr>
    </w:p>
    <w:p w14:paraId="40DF3938" w14:textId="77777777" w:rsidR="00A912F8" w:rsidRPr="00A912F8" w:rsidRDefault="00A912F8" w:rsidP="00A912F8">
      <w:pPr>
        <w:pStyle w:val="paragraph"/>
        <w:spacing w:before="0" w:beforeAutospacing="0" w:after="0" w:afterAutospacing="0"/>
        <w:ind w:left="720"/>
        <w:jc w:val="both"/>
        <w:textAlignment w:val="baseline"/>
        <w:rPr>
          <w:rFonts w:ascii="Karla" w:hAnsi="Karla" w:cs="Segoe UI"/>
          <w:sz w:val="22"/>
          <w:szCs w:val="22"/>
        </w:rPr>
      </w:pPr>
      <w:r w:rsidRPr="00A912F8">
        <w:rPr>
          <w:rStyle w:val="normaltextrun"/>
          <w:rFonts w:ascii="Karla" w:hAnsi="Karla" w:cs="Calibri"/>
          <w:b/>
          <w:bCs/>
          <w:sz w:val="22"/>
          <w:szCs w:val="22"/>
          <w:lang w:val="en-US"/>
        </w:rPr>
        <w:t>Technical Skills/ Knowledge / Experience  </w:t>
      </w:r>
      <w:r w:rsidRPr="00A912F8">
        <w:rPr>
          <w:rStyle w:val="eop"/>
          <w:rFonts w:ascii="Karla" w:hAnsi="Karla" w:cs="Calibri"/>
          <w:sz w:val="22"/>
          <w:szCs w:val="22"/>
        </w:rPr>
        <w:t> </w:t>
      </w:r>
    </w:p>
    <w:p w14:paraId="4EA2F1D5" w14:textId="4035B29B" w:rsidR="00A912F8" w:rsidRPr="00A912F8" w:rsidRDefault="00A912F8" w:rsidP="00A912F8">
      <w:pPr>
        <w:pStyle w:val="paragraph"/>
        <w:spacing w:before="0" w:beforeAutospacing="0" w:after="0" w:afterAutospacing="0"/>
        <w:ind w:left="45"/>
        <w:jc w:val="both"/>
        <w:textAlignment w:val="baseline"/>
        <w:rPr>
          <w:rFonts w:ascii="Karla" w:hAnsi="Karla" w:cs="Segoe UI"/>
          <w:sz w:val="22"/>
          <w:szCs w:val="22"/>
        </w:rPr>
      </w:pPr>
    </w:p>
    <w:p w14:paraId="5C246613"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Minimum of 7 years’ clinical experience in an acute hospital setting which should include exposure to General Medicine as a senior clinician. </w:t>
      </w:r>
      <w:r w:rsidRPr="00A912F8">
        <w:rPr>
          <w:rStyle w:val="eop"/>
          <w:rFonts w:ascii="Karla" w:hAnsi="Karla" w:cs="Calibri"/>
          <w:sz w:val="22"/>
          <w:szCs w:val="22"/>
        </w:rPr>
        <w:t> </w:t>
      </w:r>
    </w:p>
    <w:p w14:paraId="7B6CBDBE"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Familiarity with the issues relevant to the public health care system</w:t>
      </w:r>
      <w:r w:rsidRPr="00A912F8">
        <w:rPr>
          <w:rStyle w:val="eop"/>
          <w:rFonts w:ascii="Karla" w:hAnsi="Karla" w:cs="Calibri"/>
          <w:sz w:val="22"/>
          <w:szCs w:val="22"/>
        </w:rPr>
        <w:t> </w:t>
      </w:r>
    </w:p>
    <w:p w14:paraId="15B80FDF"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Demonstrated leadership/management approach to change and the ability to engage and influence </w:t>
      </w:r>
      <w:proofErr w:type="gramStart"/>
      <w:r w:rsidRPr="00A912F8">
        <w:rPr>
          <w:rStyle w:val="normaltextrun"/>
          <w:rFonts w:ascii="Karla" w:hAnsi="Karla" w:cs="Calibri"/>
          <w:sz w:val="22"/>
          <w:szCs w:val="22"/>
          <w:lang w:val="en-US"/>
        </w:rPr>
        <w:t>staff</w:t>
      </w:r>
      <w:proofErr w:type="gramEnd"/>
      <w:r w:rsidRPr="00A912F8">
        <w:rPr>
          <w:rStyle w:val="eop"/>
          <w:rFonts w:ascii="Karla" w:hAnsi="Karla" w:cs="Calibri"/>
          <w:sz w:val="22"/>
          <w:szCs w:val="22"/>
        </w:rPr>
        <w:t> </w:t>
      </w:r>
    </w:p>
    <w:p w14:paraId="51459C93"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High level verbal and written skills </w:t>
      </w:r>
      <w:r w:rsidRPr="00A912F8">
        <w:rPr>
          <w:rStyle w:val="eop"/>
          <w:rFonts w:ascii="Karla" w:hAnsi="Karla" w:cs="Calibri"/>
          <w:sz w:val="22"/>
          <w:szCs w:val="22"/>
        </w:rPr>
        <w:t> </w:t>
      </w:r>
    </w:p>
    <w:p w14:paraId="7694A6F0"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Ability to identify opportunities for process re-design and to support/ coach staff in the implementation of re-design projects and </w:t>
      </w:r>
      <w:proofErr w:type="gramStart"/>
      <w:r w:rsidRPr="00A912F8">
        <w:rPr>
          <w:rStyle w:val="normaltextrun"/>
          <w:rFonts w:ascii="Karla" w:hAnsi="Karla" w:cs="Calibri"/>
          <w:sz w:val="22"/>
          <w:szCs w:val="22"/>
          <w:lang w:val="en-US"/>
        </w:rPr>
        <w:t>activities</w:t>
      </w:r>
      <w:proofErr w:type="gramEnd"/>
      <w:r w:rsidRPr="00A912F8">
        <w:rPr>
          <w:rStyle w:val="eop"/>
          <w:rFonts w:ascii="Karla" w:hAnsi="Karla" w:cs="Calibri"/>
          <w:sz w:val="22"/>
          <w:szCs w:val="22"/>
        </w:rPr>
        <w:t> </w:t>
      </w:r>
    </w:p>
    <w:p w14:paraId="3FD548D6"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Skills in project management, service redesign, and/or business planning</w:t>
      </w:r>
      <w:r w:rsidRPr="00A912F8">
        <w:rPr>
          <w:rStyle w:val="eop"/>
          <w:rFonts w:ascii="Karla" w:hAnsi="Karla" w:cs="Calibri"/>
          <w:sz w:val="22"/>
          <w:szCs w:val="22"/>
        </w:rPr>
        <w:t> </w:t>
      </w:r>
    </w:p>
    <w:p w14:paraId="75D43CD2" w14:textId="77777777" w:rsidR="003F4983" w:rsidRPr="00A912F8" w:rsidRDefault="003F4983" w:rsidP="00A912F8">
      <w:pPr>
        <w:pStyle w:val="Default"/>
        <w:spacing w:line="276" w:lineRule="auto"/>
        <w:rPr>
          <w:rFonts w:ascii="Karla" w:hAnsi="Karla"/>
          <w:sz w:val="22"/>
          <w:szCs w:val="22"/>
        </w:rPr>
      </w:pPr>
    </w:p>
    <w:p w14:paraId="7D04F4DF" w14:textId="77777777" w:rsidR="00A912F8" w:rsidRPr="00A912F8" w:rsidRDefault="00A912F8" w:rsidP="00A912F8">
      <w:pPr>
        <w:pStyle w:val="paragraph"/>
        <w:spacing w:before="0" w:beforeAutospacing="0" w:after="0" w:afterAutospacing="0"/>
        <w:ind w:left="720"/>
        <w:jc w:val="both"/>
        <w:textAlignment w:val="baseline"/>
        <w:rPr>
          <w:rFonts w:ascii="Karla" w:hAnsi="Karla" w:cs="Segoe UI"/>
          <w:sz w:val="22"/>
          <w:szCs w:val="22"/>
        </w:rPr>
      </w:pPr>
      <w:r w:rsidRPr="00A912F8">
        <w:rPr>
          <w:rStyle w:val="normaltextrun"/>
          <w:rFonts w:ascii="Karla" w:hAnsi="Karla" w:cs="Calibri"/>
          <w:b/>
          <w:bCs/>
          <w:sz w:val="22"/>
          <w:szCs w:val="22"/>
          <w:lang w:val="en-US"/>
        </w:rPr>
        <w:t>Capabilities </w:t>
      </w:r>
      <w:r w:rsidRPr="00A912F8">
        <w:rPr>
          <w:rStyle w:val="eop"/>
          <w:rFonts w:ascii="Karla" w:hAnsi="Karla" w:cs="Calibri"/>
          <w:sz w:val="22"/>
          <w:szCs w:val="22"/>
        </w:rPr>
        <w:t> </w:t>
      </w:r>
    </w:p>
    <w:p w14:paraId="4232F8A9" w14:textId="6711AE43"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387A49BB" w14:textId="77777777"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Professionalism</w:t>
      </w:r>
      <w:r w:rsidRPr="00A912F8">
        <w:rPr>
          <w:rStyle w:val="eop"/>
          <w:rFonts w:ascii="Karla" w:hAnsi="Karla" w:cs="Calibri"/>
          <w:sz w:val="22"/>
          <w:szCs w:val="22"/>
          <w:u w:val="single"/>
        </w:rPr>
        <w:t> </w:t>
      </w:r>
    </w:p>
    <w:p w14:paraId="466B58B6"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Demonstrates all the attributes that accord with the Austin Heath </w:t>
      </w:r>
      <w:proofErr w:type="gramStart"/>
      <w:r w:rsidRPr="00A912F8">
        <w:rPr>
          <w:rStyle w:val="normaltextrun"/>
          <w:rFonts w:ascii="Karla" w:hAnsi="Karla" w:cs="Calibri"/>
          <w:sz w:val="22"/>
          <w:szCs w:val="22"/>
          <w:lang w:val="en-US"/>
        </w:rPr>
        <w:t>values</w:t>
      </w:r>
      <w:proofErr w:type="gramEnd"/>
      <w:r w:rsidRPr="00A912F8">
        <w:rPr>
          <w:rStyle w:val="normaltextrun"/>
          <w:rFonts w:ascii="Karla" w:hAnsi="Karla" w:cs="Calibri"/>
          <w:sz w:val="22"/>
          <w:szCs w:val="22"/>
          <w:lang w:val="en-US"/>
        </w:rPr>
        <w:t> </w:t>
      </w:r>
      <w:r w:rsidRPr="00A912F8">
        <w:rPr>
          <w:rStyle w:val="eop"/>
          <w:rFonts w:ascii="Karla" w:hAnsi="Karla" w:cs="Calibri"/>
          <w:sz w:val="22"/>
          <w:szCs w:val="22"/>
        </w:rPr>
        <w:t> </w:t>
      </w:r>
    </w:p>
    <w:p w14:paraId="1F37066D"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Demonstrates a </w:t>
      </w:r>
      <w:proofErr w:type="gramStart"/>
      <w:r w:rsidRPr="00A912F8">
        <w:rPr>
          <w:rStyle w:val="normaltextrun"/>
          <w:rFonts w:ascii="Karla" w:hAnsi="Karla" w:cs="Calibri"/>
          <w:sz w:val="22"/>
          <w:szCs w:val="22"/>
          <w:lang w:val="en-US"/>
        </w:rPr>
        <w:t>high level</w:t>
      </w:r>
      <w:proofErr w:type="gramEnd"/>
      <w:r w:rsidRPr="00A912F8">
        <w:rPr>
          <w:rStyle w:val="normaltextrun"/>
          <w:rFonts w:ascii="Karla" w:hAnsi="Karla" w:cs="Calibri"/>
          <w:sz w:val="22"/>
          <w:szCs w:val="22"/>
          <w:lang w:val="en-US"/>
        </w:rPr>
        <w:t xml:space="preserve"> commitment to ethical practice;</w:t>
      </w:r>
      <w:r w:rsidRPr="00A912F8">
        <w:rPr>
          <w:rStyle w:val="eop"/>
          <w:rFonts w:ascii="Karla" w:hAnsi="Karla" w:cs="Calibri"/>
          <w:sz w:val="22"/>
          <w:szCs w:val="22"/>
        </w:rPr>
        <w:t> </w:t>
      </w:r>
    </w:p>
    <w:p w14:paraId="1CFE41F1"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Understands medico-legal issues associated with clinical </w:t>
      </w:r>
      <w:proofErr w:type="gramStart"/>
      <w:r w:rsidRPr="00A912F8">
        <w:rPr>
          <w:rStyle w:val="normaltextrun"/>
          <w:rFonts w:ascii="Karla" w:hAnsi="Karla" w:cs="Calibri"/>
          <w:sz w:val="22"/>
          <w:szCs w:val="22"/>
          <w:lang w:val="en-US"/>
        </w:rPr>
        <w:t>care;</w:t>
      </w:r>
      <w:proofErr w:type="gramEnd"/>
      <w:r w:rsidRPr="00A912F8">
        <w:rPr>
          <w:rStyle w:val="eop"/>
          <w:rFonts w:ascii="Karla" w:hAnsi="Karla" w:cs="Calibri"/>
          <w:sz w:val="22"/>
          <w:szCs w:val="22"/>
        </w:rPr>
        <w:t> </w:t>
      </w:r>
    </w:p>
    <w:p w14:paraId="613472D2"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Demonstrates a commitment to profession-led regulation; and</w:t>
      </w:r>
      <w:r w:rsidRPr="00A912F8">
        <w:rPr>
          <w:rStyle w:val="eop"/>
          <w:rFonts w:ascii="Karla" w:hAnsi="Karla" w:cs="Calibri"/>
          <w:sz w:val="22"/>
          <w:szCs w:val="22"/>
        </w:rPr>
        <w:t> </w:t>
      </w:r>
    </w:p>
    <w:p w14:paraId="3425CBF0"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Demonstrates ability to effectively manage matters of patient safety and quality of care.</w:t>
      </w:r>
      <w:r w:rsidRPr="00A912F8">
        <w:rPr>
          <w:rStyle w:val="eop"/>
          <w:rFonts w:ascii="Karla" w:hAnsi="Karla" w:cs="Calibri"/>
          <w:sz w:val="22"/>
          <w:szCs w:val="22"/>
        </w:rPr>
        <w:t> </w:t>
      </w:r>
    </w:p>
    <w:p w14:paraId="290D9460" w14:textId="2C5724E5"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040114C8" w14:textId="2B91BBB5"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Clinical Expertise</w:t>
      </w:r>
      <w:r w:rsidRPr="00A912F8">
        <w:rPr>
          <w:rStyle w:val="eop"/>
          <w:rFonts w:ascii="Karla" w:hAnsi="Karla" w:cs="Calibri"/>
          <w:sz w:val="22"/>
          <w:szCs w:val="22"/>
          <w:u w:val="single"/>
        </w:rPr>
        <w:t> </w:t>
      </w:r>
    </w:p>
    <w:p w14:paraId="28FCCB08"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lastRenderedPageBreak/>
        <w:t xml:space="preserve">Maintains clinical knowledge, skills and attributes appropriate to their </w:t>
      </w:r>
      <w:proofErr w:type="gramStart"/>
      <w:r w:rsidRPr="00A912F8">
        <w:rPr>
          <w:rStyle w:val="normaltextrun"/>
          <w:rFonts w:ascii="Karla" w:hAnsi="Karla" w:cs="Calibri"/>
          <w:sz w:val="22"/>
          <w:szCs w:val="22"/>
          <w:lang w:val="en-US"/>
        </w:rPr>
        <w:t>practice;</w:t>
      </w:r>
      <w:proofErr w:type="gramEnd"/>
      <w:r w:rsidRPr="00A912F8">
        <w:rPr>
          <w:rStyle w:val="eop"/>
          <w:rFonts w:ascii="Karla" w:hAnsi="Karla" w:cs="Calibri"/>
          <w:sz w:val="22"/>
          <w:szCs w:val="22"/>
        </w:rPr>
        <w:t> </w:t>
      </w:r>
    </w:p>
    <w:p w14:paraId="0505AF80"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Demonstrates expert level of knowledge </w:t>
      </w:r>
      <w:proofErr w:type="gramStart"/>
      <w:r w:rsidRPr="00A912F8">
        <w:rPr>
          <w:rStyle w:val="normaltextrun"/>
          <w:rFonts w:ascii="Karla" w:hAnsi="Karla" w:cs="Calibri"/>
          <w:sz w:val="22"/>
          <w:szCs w:val="22"/>
          <w:lang w:val="en-US"/>
        </w:rPr>
        <w:t>in regards to</w:t>
      </w:r>
      <w:proofErr w:type="gramEnd"/>
      <w:r w:rsidRPr="00A912F8">
        <w:rPr>
          <w:rStyle w:val="normaltextrun"/>
          <w:rFonts w:ascii="Karla" w:hAnsi="Karla" w:cs="Calibri"/>
          <w:sz w:val="22"/>
          <w:szCs w:val="22"/>
          <w:lang w:val="en-US"/>
        </w:rPr>
        <w:t xml:space="preserve"> the management of the General Medicine population and / or patient population with acute complex care requirements.</w:t>
      </w:r>
      <w:r w:rsidRPr="00A912F8">
        <w:rPr>
          <w:rStyle w:val="eop"/>
          <w:rFonts w:ascii="Karla" w:hAnsi="Karla" w:cs="Calibri"/>
          <w:sz w:val="22"/>
          <w:szCs w:val="22"/>
        </w:rPr>
        <w:t> </w:t>
      </w:r>
    </w:p>
    <w:p w14:paraId="462A80D0"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Provides compassionate patient-</w:t>
      </w:r>
      <w:proofErr w:type="spellStart"/>
      <w:r w:rsidRPr="00A912F8">
        <w:rPr>
          <w:rStyle w:val="normaltextrun"/>
          <w:rFonts w:ascii="Karla" w:hAnsi="Karla" w:cs="Calibri"/>
          <w:sz w:val="22"/>
          <w:szCs w:val="22"/>
          <w:lang w:val="en-US"/>
        </w:rPr>
        <w:t>centred</w:t>
      </w:r>
      <w:proofErr w:type="spellEnd"/>
      <w:r w:rsidRPr="00A912F8">
        <w:rPr>
          <w:rStyle w:val="normaltextrun"/>
          <w:rFonts w:ascii="Karla" w:hAnsi="Karla" w:cs="Calibri"/>
          <w:sz w:val="22"/>
          <w:szCs w:val="22"/>
          <w:lang w:val="en-US"/>
        </w:rPr>
        <w:t xml:space="preserve"> </w:t>
      </w:r>
      <w:proofErr w:type="gramStart"/>
      <w:r w:rsidRPr="00A912F8">
        <w:rPr>
          <w:rStyle w:val="normaltextrun"/>
          <w:rFonts w:ascii="Karla" w:hAnsi="Karla" w:cs="Calibri"/>
          <w:sz w:val="22"/>
          <w:szCs w:val="22"/>
          <w:lang w:val="en-US"/>
        </w:rPr>
        <w:t>care;</w:t>
      </w:r>
      <w:proofErr w:type="gramEnd"/>
      <w:r w:rsidRPr="00A912F8">
        <w:rPr>
          <w:rStyle w:val="eop"/>
          <w:rFonts w:ascii="Karla" w:hAnsi="Karla" w:cs="Calibri"/>
          <w:sz w:val="22"/>
          <w:szCs w:val="22"/>
        </w:rPr>
        <w:t> </w:t>
      </w:r>
    </w:p>
    <w:p w14:paraId="679C980E"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Demonstrates commitment to quality and safety, together with strategies to address service access. </w:t>
      </w:r>
      <w:r w:rsidRPr="00A912F8">
        <w:rPr>
          <w:rStyle w:val="eop"/>
          <w:rFonts w:ascii="Karla" w:hAnsi="Karla" w:cs="Calibri"/>
          <w:sz w:val="22"/>
          <w:szCs w:val="22"/>
        </w:rPr>
        <w:t> </w:t>
      </w:r>
    </w:p>
    <w:p w14:paraId="7D8251E2" w14:textId="262F35E4"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0B8C5486" w14:textId="77777777"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Scholar/ Teacher</w:t>
      </w:r>
      <w:r w:rsidRPr="00A912F8">
        <w:rPr>
          <w:rStyle w:val="eop"/>
          <w:rFonts w:ascii="Karla" w:hAnsi="Karla" w:cs="Calibri"/>
          <w:sz w:val="22"/>
          <w:szCs w:val="22"/>
          <w:u w:val="single"/>
        </w:rPr>
        <w:t> </w:t>
      </w:r>
    </w:p>
    <w:p w14:paraId="21935141"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Demonstrates ability to contribute to the development, dissemination, application, and translation of new Allied Health knowledge and practice. </w:t>
      </w:r>
      <w:r w:rsidRPr="00A912F8">
        <w:rPr>
          <w:rStyle w:val="eop"/>
          <w:rFonts w:ascii="Karla" w:hAnsi="Karla" w:cs="Calibri"/>
          <w:sz w:val="22"/>
          <w:szCs w:val="22"/>
        </w:rPr>
        <w:t> </w:t>
      </w:r>
    </w:p>
    <w:p w14:paraId="2BA0E369"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Facilitates the allied health education of patients, families, trainees and other health professionals and the community.</w:t>
      </w:r>
      <w:r w:rsidRPr="00A912F8">
        <w:rPr>
          <w:rStyle w:val="eop"/>
          <w:rFonts w:ascii="Karla" w:hAnsi="Karla" w:cs="Calibri"/>
          <w:sz w:val="22"/>
          <w:szCs w:val="22"/>
        </w:rPr>
        <w:t> </w:t>
      </w:r>
    </w:p>
    <w:p w14:paraId="564100D8"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Provides the necessary training and commitment to the supervision, mentoring and assessment of allied health trainees and students as required.</w:t>
      </w:r>
      <w:r w:rsidRPr="00A912F8">
        <w:rPr>
          <w:rStyle w:val="eop"/>
          <w:rFonts w:ascii="Karla" w:hAnsi="Karla" w:cs="Calibri"/>
          <w:sz w:val="22"/>
          <w:szCs w:val="22"/>
        </w:rPr>
        <w:t> </w:t>
      </w:r>
    </w:p>
    <w:p w14:paraId="16CA462C" w14:textId="7C33375A"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68F2C872" w14:textId="77777777"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Health Advocacy</w:t>
      </w:r>
      <w:r w:rsidRPr="00A912F8">
        <w:rPr>
          <w:rStyle w:val="eop"/>
          <w:rFonts w:ascii="Karla" w:hAnsi="Karla" w:cs="Calibri"/>
          <w:sz w:val="22"/>
          <w:szCs w:val="22"/>
          <w:u w:val="single"/>
        </w:rPr>
        <w:t> </w:t>
      </w:r>
    </w:p>
    <w:p w14:paraId="45009BAD"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Demonstrates ability to advocate for improvements in health care through involvement in relevant professional bodies and forum.</w:t>
      </w:r>
      <w:r w:rsidRPr="00A912F8">
        <w:rPr>
          <w:rStyle w:val="eop"/>
          <w:rFonts w:ascii="Karla" w:hAnsi="Karla" w:cs="Calibri"/>
          <w:sz w:val="22"/>
          <w:szCs w:val="22"/>
        </w:rPr>
        <w:t> </w:t>
      </w:r>
    </w:p>
    <w:p w14:paraId="436102A8"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Able to respond to individual patient health and educational needs.</w:t>
      </w:r>
      <w:r w:rsidRPr="00A912F8">
        <w:rPr>
          <w:rStyle w:val="eop"/>
          <w:rFonts w:ascii="Karla" w:hAnsi="Karla" w:cs="Calibri"/>
          <w:sz w:val="22"/>
          <w:szCs w:val="22"/>
        </w:rPr>
        <w:t> </w:t>
      </w:r>
    </w:p>
    <w:p w14:paraId="7BAFB374"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Promotes the maintenance of good health in colleagues.</w:t>
      </w:r>
      <w:r w:rsidRPr="00A912F8">
        <w:rPr>
          <w:rStyle w:val="eop"/>
          <w:rFonts w:ascii="Karla" w:hAnsi="Karla" w:cs="Calibri"/>
          <w:sz w:val="22"/>
          <w:szCs w:val="22"/>
        </w:rPr>
        <w:t> </w:t>
      </w:r>
    </w:p>
    <w:p w14:paraId="1E8473D6"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Looks after his or her own health and wellbeing.</w:t>
      </w:r>
      <w:r w:rsidRPr="00A912F8">
        <w:rPr>
          <w:rStyle w:val="eop"/>
          <w:rFonts w:ascii="Karla" w:hAnsi="Karla" w:cs="Calibri"/>
          <w:sz w:val="22"/>
          <w:szCs w:val="22"/>
        </w:rPr>
        <w:t> </w:t>
      </w:r>
    </w:p>
    <w:p w14:paraId="5A5C949C"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Advocates for improvements in health care.</w:t>
      </w:r>
      <w:r w:rsidRPr="00A912F8">
        <w:rPr>
          <w:rStyle w:val="eop"/>
          <w:rFonts w:ascii="Karla" w:hAnsi="Karla" w:cs="Calibri"/>
          <w:sz w:val="22"/>
          <w:szCs w:val="22"/>
        </w:rPr>
        <w:t> </w:t>
      </w:r>
    </w:p>
    <w:p w14:paraId="2CBE0388" w14:textId="53DF7B7E"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109A509A" w14:textId="77777777"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Leadership &amp; Management</w:t>
      </w:r>
      <w:r w:rsidRPr="00A912F8">
        <w:rPr>
          <w:rStyle w:val="eop"/>
          <w:rFonts w:ascii="Karla" w:hAnsi="Karla" w:cs="Calibri"/>
          <w:sz w:val="22"/>
          <w:szCs w:val="22"/>
          <w:u w:val="single"/>
        </w:rPr>
        <w:t> </w:t>
      </w:r>
    </w:p>
    <w:p w14:paraId="0B12CF68"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Demonstrates clinical leadership with proven ability to exercise sound judgment and provide leadership in professional standards, ethics and a commitment to research and innovation.</w:t>
      </w:r>
      <w:r w:rsidRPr="00A912F8">
        <w:rPr>
          <w:rStyle w:val="eop"/>
          <w:rFonts w:ascii="Karla" w:hAnsi="Karla" w:cs="Calibri"/>
          <w:sz w:val="22"/>
          <w:szCs w:val="22"/>
        </w:rPr>
        <w:t> </w:t>
      </w:r>
    </w:p>
    <w:p w14:paraId="6BAB89BE"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Understands current and relevant allied health workforce issues.</w:t>
      </w:r>
      <w:r w:rsidRPr="00A912F8">
        <w:rPr>
          <w:rStyle w:val="eop"/>
          <w:rFonts w:ascii="Karla" w:hAnsi="Karla" w:cs="Calibri"/>
          <w:sz w:val="22"/>
          <w:szCs w:val="22"/>
        </w:rPr>
        <w:t> </w:t>
      </w:r>
    </w:p>
    <w:p w14:paraId="2ED02A5F"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A record of effective leadership and sound management. </w:t>
      </w:r>
      <w:r w:rsidRPr="00A912F8">
        <w:rPr>
          <w:rStyle w:val="eop"/>
          <w:rFonts w:ascii="Karla" w:hAnsi="Karla" w:cs="Calibri"/>
          <w:sz w:val="22"/>
          <w:szCs w:val="22"/>
        </w:rPr>
        <w:t> </w:t>
      </w:r>
    </w:p>
    <w:p w14:paraId="02F64B2B"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Well-developed written and oral communication skills particularly in relation to influencing consultation and negotiation.</w:t>
      </w:r>
      <w:r w:rsidRPr="00A912F8">
        <w:rPr>
          <w:rStyle w:val="eop"/>
          <w:rFonts w:ascii="Karla" w:hAnsi="Karla" w:cs="Calibri"/>
          <w:sz w:val="22"/>
          <w:szCs w:val="22"/>
        </w:rPr>
        <w:t> </w:t>
      </w:r>
    </w:p>
    <w:p w14:paraId="3DAE5D21" w14:textId="3F917E18"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653790C8" w14:textId="77777777"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Teamwork</w:t>
      </w:r>
      <w:r w:rsidRPr="00A912F8">
        <w:rPr>
          <w:rStyle w:val="eop"/>
          <w:rFonts w:ascii="Karla" w:hAnsi="Karla" w:cs="Calibri"/>
          <w:sz w:val="22"/>
          <w:szCs w:val="22"/>
          <w:u w:val="single"/>
        </w:rPr>
        <w:t> </w:t>
      </w:r>
    </w:p>
    <w:p w14:paraId="1FBA38AD"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 xml:space="preserve">Demonstrated ability to work in collaboration with members of interdisciplinary teams and </w:t>
      </w:r>
      <w:proofErr w:type="gramStart"/>
      <w:r w:rsidRPr="00A912F8">
        <w:rPr>
          <w:rStyle w:val="normaltextrun"/>
          <w:rFonts w:ascii="Karla" w:hAnsi="Karla" w:cs="Calibri"/>
          <w:sz w:val="22"/>
          <w:szCs w:val="22"/>
          <w:lang w:val="en-US"/>
        </w:rPr>
        <w:t>committees</w:t>
      </w:r>
      <w:proofErr w:type="gramEnd"/>
      <w:r w:rsidRPr="00A912F8">
        <w:rPr>
          <w:rStyle w:val="eop"/>
          <w:rFonts w:ascii="Karla" w:hAnsi="Karla" w:cs="Calibri"/>
          <w:sz w:val="22"/>
          <w:szCs w:val="22"/>
        </w:rPr>
        <w:t> </w:t>
      </w:r>
    </w:p>
    <w:p w14:paraId="461D0D87"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Capacity to be an effective member of the relevant team, stimulate constructive debate and support colleagues in the achievement of Program objectives.</w:t>
      </w:r>
      <w:r w:rsidRPr="00A912F8">
        <w:rPr>
          <w:rStyle w:val="eop"/>
          <w:rFonts w:ascii="Karla" w:hAnsi="Karla" w:cs="Calibri"/>
          <w:sz w:val="22"/>
          <w:szCs w:val="22"/>
        </w:rPr>
        <w:t> </w:t>
      </w:r>
    </w:p>
    <w:p w14:paraId="639CD539" w14:textId="4B9F3915" w:rsidR="00A912F8" w:rsidRPr="00A912F8" w:rsidRDefault="00A912F8" w:rsidP="00A912F8">
      <w:pPr>
        <w:pStyle w:val="paragraph"/>
        <w:spacing w:before="0" w:beforeAutospacing="0" w:after="0" w:afterAutospacing="0"/>
        <w:ind w:left="45"/>
        <w:textAlignment w:val="baseline"/>
        <w:rPr>
          <w:rFonts w:ascii="Karla" w:hAnsi="Karla" w:cs="Segoe UI"/>
          <w:sz w:val="22"/>
          <w:szCs w:val="22"/>
        </w:rPr>
      </w:pPr>
    </w:p>
    <w:p w14:paraId="12ACDC1A" w14:textId="77777777" w:rsidR="00A912F8" w:rsidRPr="00A912F8" w:rsidRDefault="00A912F8" w:rsidP="00A912F8">
      <w:pPr>
        <w:pStyle w:val="paragraph"/>
        <w:spacing w:before="0" w:beforeAutospacing="0" w:after="0" w:afterAutospacing="0"/>
        <w:ind w:left="720"/>
        <w:textAlignment w:val="baseline"/>
        <w:rPr>
          <w:rFonts w:ascii="Karla" w:hAnsi="Karla" w:cs="Segoe UI"/>
          <w:sz w:val="22"/>
          <w:szCs w:val="22"/>
          <w:u w:val="single"/>
        </w:rPr>
      </w:pPr>
      <w:r w:rsidRPr="00A912F8">
        <w:rPr>
          <w:rStyle w:val="normaltextrun"/>
          <w:rFonts w:ascii="Karla" w:hAnsi="Karla" w:cs="Calibri"/>
          <w:sz w:val="22"/>
          <w:szCs w:val="22"/>
          <w:u w:val="single"/>
          <w:lang w:val="en-US"/>
        </w:rPr>
        <w:t>Communication</w:t>
      </w:r>
      <w:r w:rsidRPr="00A912F8">
        <w:rPr>
          <w:rStyle w:val="eop"/>
          <w:rFonts w:ascii="Karla" w:hAnsi="Karla" w:cs="Calibri"/>
          <w:sz w:val="22"/>
          <w:szCs w:val="22"/>
          <w:u w:val="single"/>
        </w:rPr>
        <w:t> </w:t>
      </w:r>
    </w:p>
    <w:p w14:paraId="0C84969C"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Able to communicate effectively with team members and colleagues.</w:t>
      </w:r>
      <w:r w:rsidRPr="00A912F8">
        <w:rPr>
          <w:rStyle w:val="eop"/>
          <w:rFonts w:ascii="Karla" w:hAnsi="Karla" w:cs="Calibri"/>
          <w:sz w:val="22"/>
          <w:szCs w:val="22"/>
        </w:rPr>
        <w:t> </w:t>
      </w:r>
    </w:p>
    <w:p w14:paraId="559284E2"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Able to communicate effectively and appropriately with patients and families, including those of diverse cultural backgrounds.</w:t>
      </w:r>
      <w:r w:rsidRPr="00A912F8">
        <w:rPr>
          <w:rStyle w:val="eop"/>
          <w:rFonts w:ascii="Karla" w:hAnsi="Karla" w:cs="Calibri"/>
          <w:sz w:val="22"/>
          <w:szCs w:val="22"/>
        </w:rPr>
        <w:t> </w:t>
      </w:r>
    </w:p>
    <w:p w14:paraId="7100C45D" w14:textId="77777777" w:rsidR="00A912F8"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Maintains clinical and administrative documents accurately.</w:t>
      </w:r>
      <w:r w:rsidRPr="00A912F8">
        <w:rPr>
          <w:rStyle w:val="eop"/>
          <w:rFonts w:ascii="Karla" w:hAnsi="Karla" w:cs="Calibri"/>
          <w:sz w:val="22"/>
          <w:szCs w:val="22"/>
        </w:rPr>
        <w:t> </w:t>
      </w:r>
    </w:p>
    <w:p w14:paraId="7979B6DE" w14:textId="09C3DD40" w:rsidR="007E4231" w:rsidRPr="00A912F8" w:rsidRDefault="00A912F8" w:rsidP="00A912F8">
      <w:pPr>
        <w:pStyle w:val="paragraph"/>
        <w:numPr>
          <w:ilvl w:val="0"/>
          <w:numId w:val="32"/>
        </w:numPr>
        <w:spacing w:before="0" w:beforeAutospacing="0" w:after="0" w:afterAutospacing="0"/>
        <w:textAlignment w:val="baseline"/>
        <w:rPr>
          <w:rFonts w:ascii="Karla" w:hAnsi="Karla" w:cs="Calibri"/>
          <w:sz w:val="22"/>
          <w:szCs w:val="22"/>
        </w:rPr>
      </w:pPr>
      <w:r w:rsidRPr="00A912F8">
        <w:rPr>
          <w:rStyle w:val="normaltextrun"/>
          <w:rFonts w:ascii="Karla" w:hAnsi="Karla" w:cs="Calibri"/>
          <w:sz w:val="22"/>
          <w:szCs w:val="22"/>
          <w:lang w:val="en-US"/>
        </w:rPr>
        <w:t>Facilitates continuity of patient care through effective communication and handover of relevant information.</w:t>
      </w:r>
      <w:r w:rsidRPr="00A912F8">
        <w:rPr>
          <w:rStyle w:val="eop"/>
          <w:rFonts w:ascii="Karla" w:hAnsi="Karla" w:cs="Calibri"/>
          <w:sz w:val="22"/>
          <w:szCs w:val="22"/>
        </w:rPr>
        <w:t> </w:t>
      </w:r>
    </w:p>
    <w:p w14:paraId="4D695A15" w14:textId="77777777" w:rsidR="00481036" w:rsidRDefault="00481036" w:rsidP="007E4231">
      <w:pPr>
        <w:pStyle w:val="BodyText"/>
        <w:spacing w:line="276" w:lineRule="auto"/>
        <w:rPr>
          <w:sz w:val="22"/>
          <w:szCs w:val="22"/>
        </w:rPr>
      </w:pPr>
    </w:p>
    <w:p w14:paraId="5DB1C626" w14:textId="77777777" w:rsidR="00481036" w:rsidRDefault="00481036" w:rsidP="007E4231">
      <w:pPr>
        <w:pStyle w:val="BodyText"/>
        <w:spacing w:line="276" w:lineRule="auto"/>
        <w:rPr>
          <w:sz w:val="22"/>
          <w:szCs w:val="22"/>
        </w:rPr>
      </w:pPr>
    </w:p>
    <w:p w14:paraId="080B7693" w14:textId="77777777" w:rsidR="007E4231" w:rsidRDefault="00E04912" w:rsidP="007E4231">
      <w:pPr>
        <w:pStyle w:val="BodyText"/>
        <w:spacing w:line="276" w:lineRule="auto"/>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5" behindDoc="1" locked="0" layoutInCell="1" allowOverlap="1" wp14:anchorId="712B914F" wp14:editId="5175DFDD">
                <wp:simplePos x="0" y="0"/>
                <wp:positionH relativeFrom="column">
                  <wp:posOffset>-901700</wp:posOffset>
                </wp:positionH>
                <wp:positionV relativeFrom="paragraph">
                  <wp:posOffset>120650</wp:posOffset>
                </wp:positionV>
                <wp:extent cx="7555865" cy="281305"/>
                <wp:effectExtent l="0" t="0" r="6985" b="4445"/>
                <wp:wrapNone/>
                <wp:docPr id="10" name="Rectangle 10"/>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28FD9" id="Rectangle 10" o:spid="_x0000_s1026" style="position:absolute;margin-left:-71pt;margin-top:9.5pt;width:594.95pt;height:22.15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" fillcolor="#433c63" stroked="f" strokeweight="1pt"/>
            </w:pict>
          </mc:Fallback>
        </mc:AlternateContent>
      </w:r>
    </w:p>
    <w:p w14:paraId="3AD0A5EB" w14:textId="77777777" w:rsidR="007E4231" w:rsidRPr="00EE2B16" w:rsidRDefault="007E4231" w:rsidP="007E4231">
      <w:pPr>
        <w:pStyle w:val="BodyText"/>
        <w:spacing w:line="276" w:lineRule="auto"/>
        <w:rPr>
          <w:rFonts w:ascii="Work Sans" w:hAnsi="Work Sans"/>
          <w:b/>
          <w:color w:val="FFFFFF" w:themeColor="background1"/>
          <w:sz w:val="28"/>
          <w:szCs w:val="28"/>
        </w:rPr>
      </w:pPr>
      <w:r w:rsidRPr="00EE2B16">
        <w:rPr>
          <w:rFonts w:ascii="Work Sans" w:hAnsi="Work Sans"/>
          <w:b/>
          <w:color w:val="FFFFFF" w:themeColor="background1"/>
          <w:sz w:val="28"/>
          <w:szCs w:val="28"/>
        </w:rPr>
        <w:t>General Information</w:t>
      </w:r>
    </w:p>
    <w:p w14:paraId="7179EAE8" w14:textId="77777777" w:rsidR="00DD75B3" w:rsidRDefault="00DD75B3" w:rsidP="00DD75B3">
      <w:pPr>
        <w:tabs>
          <w:tab w:val="left" w:pos="0"/>
        </w:tabs>
        <w:rPr>
          <w:rFonts w:cstheme="minorHAnsi"/>
          <w:b/>
        </w:rPr>
      </w:pPr>
    </w:p>
    <w:p w14:paraId="6D35AB82" w14:textId="77777777" w:rsidR="00DD75B3" w:rsidRPr="00410E8E" w:rsidRDefault="00DD75B3" w:rsidP="00EB5FAE">
      <w:pPr>
        <w:tabs>
          <w:tab w:val="left" w:pos="0"/>
        </w:tabs>
        <w:jc w:val="both"/>
        <w:rPr>
          <w:rFonts w:ascii="Karla" w:hAnsi="Karla" w:cstheme="minorHAnsi"/>
          <w:b/>
        </w:rPr>
      </w:pPr>
      <w:r w:rsidRPr="00410E8E">
        <w:rPr>
          <w:rFonts w:ascii="Karla" w:hAnsi="Karla" w:cstheme="minorHAnsi"/>
          <w:b/>
        </w:rPr>
        <w:t>Austin Health is a Child Safe Environment</w:t>
      </w:r>
    </w:p>
    <w:p w14:paraId="3F01835A" w14:textId="77777777" w:rsidR="00DD75B3" w:rsidRPr="00410E8E" w:rsidRDefault="00DD75B3" w:rsidP="00EB5FAE">
      <w:pPr>
        <w:tabs>
          <w:tab w:val="left" w:pos="0"/>
        </w:tabs>
        <w:jc w:val="both"/>
        <w:rPr>
          <w:rFonts w:ascii="Karla" w:hAnsi="Karla" w:cstheme="minorHAnsi"/>
          <w:b/>
        </w:rPr>
      </w:pPr>
    </w:p>
    <w:p w14:paraId="3818E78A" w14:textId="271115FB" w:rsidR="00DD75B3" w:rsidRPr="00410E8E" w:rsidRDefault="00DD75B3" w:rsidP="00CA0CAE">
      <w:pPr>
        <w:jc w:val="both"/>
        <w:rPr>
          <w:rFonts w:ascii="Karla" w:hAnsi="Karla"/>
        </w:rPr>
      </w:pPr>
      <w:r w:rsidRPr="00410E8E">
        <w:rPr>
          <w:rFonts w:ascii="Karla" w:hAnsi="Karla"/>
          <w:iCs/>
        </w:rPr>
        <w:t xml:space="preserve">Austin Health is committed to child safety. We want children to be safe, </w:t>
      </w:r>
      <w:r w:rsidR="00ED3964" w:rsidRPr="00410E8E">
        <w:rPr>
          <w:rFonts w:ascii="Karla" w:hAnsi="Karla"/>
          <w:iCs/>
        </w:rPr>
        <w:t>happy,</w:t>
      </w:r>
      <w:r w:rsidRPr="00410E8E">
        <w:rPr>
          <w:rFonts w:ascii="Karla" w:hAnsi="Karla"/>
          <w:iCs/>
        </w:rPr>
        <w:t xml:space="preserve"> and empowered. We support and respect all children, as well as our staff and volunteers. Austin Health has zero tolerance of child abuse, and all allegations and safety concerns will be treated seriously in line with legal obligations and our policies and procedures.</w:t>
      </w:r>
    </w:p>
    <w:p w14:paraId="2E777CCA" w14:textId="77777777" w:rsidR="00E04912" w:rsidRPr="00410E8E" w:rsidRDefault="00E04912" w:rsidP="00EB5FAE">
      <w:pPr>
        <w:pStyle w:val="BodyText"/>
        <w:spacing w:before="10" w:line="249" w:lineRule="auto"/>
        <w:ind w:right="-22"/>
        <w:jc w:val="both"/>
        <w:rPr>
          <w:rFonts w:ascii="Karla" w:hAnsi="Karla"/>
          <w:sz w:val="28"/>
          <w:szCs w:val="28"/>
        </w:rPr>
      </w:pPr>
    </w:p>
    <w:p w14:paraId="38FB1B30" w14:textId="77777777" w:rsidR="007E4231" w:rsidRPr="00410E8E" w:rsidRDefault="007E4231" w:rsidP="00EB5FAE">
      <w:pPr>
        <w:pStyle w:val="BodyText"/>
        <w:spacing w:before="10" w:line="249" w:lineRule="auto"/>
        <w:ind w:right="-22"/>
        <w:jc w:val="both"/>
        <w:rPr>
          <w:rFonts w:ascii="Karla" w:hAnsi="Karla"/>
          <w:b/>
          <w:sz w:val="22"/>
          <w:szCs w:val="22"/>
        </w:rPr>
      </w:pPr>
      <w:r w:rsidRPr="00410E8E">
        <w:rPr>
          <w:rFonts w:ascii="Karla" w:hAnsi="Karla"/>
          <w:b/>
          <w:sz w:val="22"/>
          <w:szCs w:val="22"/>
        </w:rPr>
        <w:t>Equal Opportunity Employer</w:t>
      </w:r>
    </w:p>
    <w:p w14:paraId="144ED70F" w14:textId="77777777" w:rsidR="007E4231" w:rsidRPr="00410E8E" w:rsidRDefault="007E4231" w:rsidP="00EB5FAE">
      <w:pPr>
        <w:pStyle w:val="BodyText"/>
        <w:spacing w:before="10" w:line="249" w:lineRule="auto"/>
        <w:ind w:right="-22"/>
        <w:jc w:val="both"/>
        <w:rPr>
          <w:rFonts w:ascii="Karla" w:hAnsi="Karla"/>
          <w:b/>
          <w:sz w:val="22"/>
          <w:szCs w:val="22"/>
        </w:rPr>
      </w:pPr>
    </w:p>
    <w:p w14:paraId="5A5201E7" w14:textId="18891227"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r w:rsidRPr="009A0629">
        <w:rPr>
          <w:rFonts w:ascii="Karla" w:hAnsi="Karla"/>
          <w:color w:val="201F1E"/>
          <w:sz w:val="22"/>
          <w:szCs w:val="22"/>
          <w:bdr w:val="none" w:sz="0" w:space="0" w:color="auto" w:frame="1"/>
          <w:shd w:val="clear" w:color="auto" w:fill="FFFFFF"/>
        </w:rPr>
        <w:t>Austin Health is committed to diversity and inclusion in employment and is proud to encourage applications from people of different backgrounds, abilities, ages, genders, gender identities and/or sexual orientations.</w:t>
      </w:r>
    </w:p>
    <w:p w14:paraId="5D8A242E" w14:textId="77777777" w:rsidR="009A0629" w:rsidRP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p>
    <w:p w14:paraId="171FE11B" w14:textId="02669B4F"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r w:rsidRPr="009A0629">
        <w:rPr>
          <w:rFonts w:ascii="Karla" w:hAnsi="Karla"/>
          <w:color w:val="201F1E"/>
          <w:sz w:val="22"/>
          <w:szCs w:val="22"/>
          <w:bdr w:val="none" w:sz="0" w:space="0" w:color="auto" w:frame="1"/>
          <w:shd w:val="clear" w:color="auto" w:fill="FFFFFF"/>
        </w:rPr>
        <w:t>Austin Health acknowledges the Traditional Owners of the lands we work on and pay our respects to Elders past</w:t>
      </w:r>
      <w:r w:rsidR="00B455C2">
        <w:rPr>
          <w:rFonts w:ascii="Karla" w:hAnsi="Karla"/>
          <w:color w:val="201F1E"/>
          <w:sz w:val="22"/>
          <w:szCs w:val="22"/>
          <w:bdr w:val="none" w:sz="0" w:space="0" w:color="auto" w:frame="1"/>
          <w:shd w:val="clear" w:color="auto" w:fill="FFFFFF"/>
        </w:rPr>
        <w:t xml:space="preserve"> </w:t>
      </w:r>
      <w:r w:rsidR="003743C0">
        <w:rPr>
          <w:rFonts w:ascii="Karla" w:hAnsi="Karla"/>
          <w:color w:val="201F1E"/>
          <w:sz w:val="22"/>
          <w:szCs w:val="22"/>
          <w:bdr w:val="none" w:sz="0" w:space="0" w:color="auto" w:frame="1"/>
          <w:shd w:val="clear" w:color="auto" w:fill="FFFFFF"/>
        </w:rPr>
        <w:t>and</w:t>
      </w:r>
      <w:r w:rsidR="003743C0" w:rsidRPr="009A0629">
        <w:rPr>
          <w:rFonts w:ascii="Karla" w:hAnsi="Karla"/>
          <w:color w:val="201F1E"/>
          <w:sz w:val="22"/>
          <w:szCs w:val="22"/>
          <w:bdr w:val="none" w:sz="0" w:space="0" w:color="auto" w:frame="1"/>
          <w:shd w:val="clear" w:color="auto" w:fill="FFFFFF"/>
        </w:rPr>
        <w:t xml:space="preserve"> present</w:t>
      </w:r>
      <w:r w:rsidR="00B455C2">
        <w:rPr>
          <w:rFonts w:ascii="Karla" w:hAnsi="Karla"/>
          <w:color w:val="201F1E"/>
          <w:sz w:val="22"/>
          <w:szCs w:val="22"/>
          <w:bdr w:val="none" w:sz="0" w:space="0" w:color="auto" w:frame="1"/>
          <w:shd w:val="clear" w:color="auto" w:fill="FFFFFF"/>
        </w:rPr>
        <w:t>.</w:t>
      </w:r>
    </w:p>
    <w:p w14:paraId="50DB24DF" w14:textId="77777777" w:rsidR="009A0629" w:rsidRP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p>
    <w:p w14:paraId="76B2A8F7" w14:textId="0C1C4508"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r w:rsidRPr="009A0629">
        <w:rPr>
          <w:rFonts w:ascii="Karla" w:hAnsi="Karla"/>
          <w:color w:val="201F1E"/>
          <w:sz w:val="22"/>
          <w:szCs w:val="22"/>
          <w:bdr w:val="none" w:sz="0" w:space="0" w:color="auto" w:frame="1"/>
          <w:shd w:val="clear" w:color="auto" w:fill="FFFFFF"/>
        </w:rPr>
        <w:t xml:space="preserve">We welcome applications from people with disability and aim to provide an inclusive and accessible workplace. If you need any help with the application process or would like to discuss your reasonable adjustments during interviews, please </w:t>
      </w:r>
      <w:r w:rsidR="00DC0F60">
        <w:rPr>
          <w:rFonts w:ascii="Karla" w:hAnsi="Karla"/>
          <w:color w:val="201F1E"/>
          <w:sz w:val="22"/>
          <w:szCs w:val="22"/>
          <w:bdr w:val="none" w:sz="0" w:space="0" w:color="auto" w:frame="1"/>
          <w:shd w:val="clear" w:color="auto" w:fill="FFFFFF"/>
        </w:rPr>
        <w:t>let us know.</w:t>
      </w:r>
    </w:p>
    <w:p w14:paraId="591751CF" w14:textId="77777777"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p>
    <w:p w14:paraId="35CE3A06" w14:textId="22984898" w:rsidR="0060053B" w:rsidRPr="00410E8E" w:rsidRDefault="0060053B" w:rsidP="00CA0CAE">
      <w:pPr>
        <w:pStyle w:val="BodyText"/>
        <w:spacing w:before="10" w:line="249" w:lineRule="auto"/>
        <w:ind w:right="-22"/>
        <w:jc w:val="both"/>
        <w:rPr>
          <w:rFonts w:ascii="Karla" w:hAnsi="Karla"/>
          <w:sz w:val="22"/>
          <w:szCs w:val="22"/>
        </w:rPr>
      </w:pPr>
      <w:r w:rsidRPr="00CA0CAE">
        <w:rPr>
          <w:rFonts w:ascii="Karla" w:hAnsi="Karla"/>
          <w:color w:val="201F1E"/>
          <w:sz w:val="22"/>
          <w:szCs w:val="22"/>
          <w:bdr w:val="none" w:sz="0" w:space="0" w:color="auto" w:frame="1"/>
          <w:shd w:val="clear" w:color="auto" w:fill="FFFFFF"/>
        </w:rPr>
        <w:t>We welcome applications from Aboriginal and Torres Strait Islander people</w:t>
      </w:r>
      <w:r w:rsidR="00DC0F60">
        <w:rPr>
          <w:rFonts w:ascii="Karla" w:hAnsi="Karla"/>
          <w:color w:val="201F1E"/>
          <w:sz w:val="22"/>
          <w:szCs w:val="22"/>
          <w:bdr w:val="none" w:sz="0" w:space="0" w:color="auto" w:frame="1"/>
          <w:shd w:val="clear" w:color="auto" w:fill="FFFFFF"/>
        </w:rPr>
        <w:t>s</w:t>
      </w:r>
      <w:r w:rsidRPr="00CA0CAE">
        <w:rPr>
          <w:rFonts w:ascii="Karla" w:hAnsi="Karla"/>
          <w:color w:val="201F1E"/>
          <w:sz w:val="22"/>
          <w:szCs w:val="22"/>
          <w:bdr w:val="none" w:sz="0" w:space="0" w:color="auto" w:frame="1"/>
          <w:shd w:val="clear" w:color="auto" w:fill="FFFFFF"/>
        </w:rPr>
        <w:t xml:space="preserve">. For any support throughout the recruitment process or further information about working at Austin Health, please follow this link to Aboriginal Employment on our </w:t>
      </w:r>
      <w:hyperlink r:id="rId15" w:history="1">
        <w:r w:rsidR="00A4164B" w:rsidRPr="00CA0CAE">
          <w:rPr>
            <w:rStyle w:val="Hyperlink"/>
            <w:rFonts w:ascii="Karla" w:hAnsi="Karla"/>
            <w:sz w:val="22"/>
            <w:szCs w:val="22"/>
            <w:bdr w:val="none" w:sz="0" w:space="0" w:color="auto" w:frame="1"/>
            <w:shd w:val="clear" w:color="auto" w:fill="FFFFFF"/>
          </w:rPr>
          <w:t>website</w:t>
        </w:r>
      </w:hyperlink>
      <w:r w:rsidR="00217B5B">
        <w:rPr>
          <w:rStyle w:val="Hyperlink"/>
          <w:rFonts w:ascii="Karla" w:hAnsi="Karla"/>
          <w:sz w:val="22"/>
          <w:szCs w:val="22"/>
          <w:bdr w:val="none" w:sz="0" w:space="0" w:color="auto" w:frame="1"/>
          <w:shd w:val="clear" w:color="auto" w:fill="FFFFFF"/>
        </w:rPr>
        <w:t>.</w:t>
      </w:r>
    </w:p>
    <w:p w14:paraId="37099053" w14:textId="77777777" w:rsidR="007E4231" w:rsidRPr="00A038CB" w:rsidRDefault="007E4231" w:rsidP="00A038CB">
      <w:pPr>
        <w:pStyle w:val="BodyText"/>
        <w:spacing w:before="10" w:line="249" w:lineRule="auto"/>
        <w:ind w:right="-22"/>
        <w:rPr>
          <w:color w:val="231F20"/>
          <w:sz w:val="22"/>
          <w:szCs w:val="22"/>
        </w:rPr>
      </w:pPr>
    </w:p>
    <w:p w14:paraId="04F27E46" w14:textId="77777777" w:rsidR="007E4231" w:rsidRDefault="00E04912" w:rsidP="00B93698">
      <w:pPr>
        <w:pStyle w:val="BodyText"/>
        <w:spacing w:before="1" w:line="249" w:lineRule="auto"/>
        <w:ind w:right="-22"/>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6" behindDoc="1" locked="0" layoutInCell="1" allowOverlap="1" wp14:anchorId="54106B22" wp14:editId="71019B8A">
                <wp:simplePos x="0" y="0"/>
                <wp:positionH relativeFrom="column">
                  <wp:posOffset>-952500</wp:posOffset>
                </wp:positionH>
                <wp:positionV relativeFrom="paragraph">
                  <wp:posOffset>126365</wp:posOffset>
                </wp:positionV>
                <wp:extent cx="7555865" cy="281305"/>
                <wp:effectExtent l="0" t="0" r="6985" b="4445"/>
                <wp:wrapNone/>
                <wp:docPr id="11" name="Rectangle 11"/>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D850D" id="Rectangle 11" o:spid="_x0000_s1026" style="position:absolute;margin-left:-75pt;margin-top:9.95pt;width:594.95pt;height:22.15pt;z-index:-2516582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" fillcolor="#433c63" stroked="f" strokeweight="1pt"/>
            </w:pict>
          </mc:Fallback>
        </mc:AlternateContent>
      </w:r>
    </w:p>
    <w:p w14:paraId="65E2E6CB" w14:textId="77777777" w:rsidR="007E4231" w:rsidRPr="000E753F" w:rsidRDefault="007E4231" w:rsidP="00B93698">
      <w:pPr>
        <w:pStyle w:val="BodyText"/>
        <w:spacing w:before="1" w:line="249" w:lineRule="auto"/>
        <w:ind w:right="-22"/>
        <w:rPr>
          <w:rFonts w:ascii="Work Sans" w:hAnsi="Work Sans"/>
          <w:b/>
          <w:color w:val="FFFFFF" w:themeColor="background1"/>
          <w:sz w:val="28"/>
          <w:szCs w:val="28"/>
        </w:rPr>
      </w:pPr>
      <w:r w:rsidRPr="000E753F">
        <w:rPr>
          <w:rFonts w:ascii="Work Sans" w:hAnsi="Work Sans"/>
          <w:b/>
          <w:color w:val="FFFFFF" w:themeColor="background1"/>
          <w:sz w:val="28"/>
          <w:szCs w:val="28"/>
        </w:rPr>
        <w:t>Document Review Agreement</w:t>
      </w:r>
    </w:p>
    <w:p w14:paraId="4CBCEFC2" w14:textId="77777777" w:rsidR="007E4231" w:rsidRDefault="007E4231" w:rsidP="00B93698">
      <w:pPr>
        <w:pStyle w:val="BodyText"/>
        <w:spacing w:before="1" w:line="249" w:lineRule="auto"/>
        <w:ind w:right="-22"/>
        <w:rPr>
          <w:color w:val="FFFFFF" w:themeColor="background1"/>
          <w:sz w:val="28"/>
          <w:szCs w:val="28"/>
        </w:rPr>
      </w:pPr>
    </w:p>
    <w:tbl>
      <w:tblPr>
        <w:tblStyle w:val="TableGrid"/>
        <w:tblpPr w:leftFromText="180" w:rightFromText="180" w:vertAnchor="text" w:horzAnchor="margin" w:tblpXSpec="center" w:tblpY="207"/>
        <w:tblW w:w="0" w:type="auto"/>
        <w:tblLook w:val="04A0" w:firstRow="1" w:lastRow="0" w:firstColumn="1" w:lastColumn="0" w:noHBand="0" w:noVBand="1"/>
      </w:tblPr>
      <w:tblGrid>
        <w:gridCol w:w="2897"/>
        <w:gridCol w:w="3198"/>
      </w:tblGrid>
      <w:tr w:rsidR="000E753F" w14:paraId="1FE259C6" w14:textId="77777777" w:rsidTr="00A75575">
        <w:trPr>
          <w:trHeight w:val="554"/>
        </w:trPr>
        <w:tc>
          <w:tcPr>
            <w:tcW w:w="2897" w:type="dxa"/>
          </w:tcPr>
          <w:p w14:paraId="0746C28B" w14:textId="77777777" w:rsidR="000E753F" w:rsidRPr="00410E8E" w:rsidRDefault="000E753F" w:rsidP="000E753F">
            <w:pPr>
              <w:pStyle w:val="BodyText"/>
              <w:spacing w:before="1" w:line="249" w:lineRule="auto"/>
              <w:ind w:right="-22"/>
              <w:rPr>
                <w:rFonts w:ascii="Karla" w:hAnsi="Karla"/>
                <w:b/>
                <w:sz w:val="22"/>
                <w:szCs w:val="22"/>
              </w:rPr>
            </w:pPr>
            <w:r w:rsidRPr="00410E8E">
              <w:rPr>
                <w:rFonts w:ascii="Karla" w:hAnsi="Karla"/>
                <w:b/>
                <w:sz w:val="22"/>
                <w:szCs w:val="22"/>
              </w:rPr>
              <w:t>Manager Signature</w:t>
            </w:r>
          </w:p>
        </w:tc>
        <w:tc>
          <w:tcPr>
            <w:tcW w:w="3198" w:type="dxa"/>
          </w:tcPr>
          <w:p w14:paraId="40A1F289" w14:textId="77777777" w:rsidR="000E753F" w:rsidRPr="00410E8E" w:rsidRDefault="000E753F" w:rsidP="000E753F">
            <w:pPr>
              <w:pStyle w:val="BodyText"/>
              <w:spacing w:before="1" w:line="249" w:lineRule="auto"/>
              <w:ind w:right="-22"/>
              <w:rPr>
                <w:rFonts w:ascii="Karla" w:hAnsi="Karla"/>
                <w:sz w:val="22"/>
                <w:szCs w:val="22"/>
              </w:rPr>
            </w:pPr>
          </w:p>
        </w:tc>
      </w:tr>
      <w:tr w:rsidR="000E753F" w14:paraId="5195CBF8" w14:textId="77777777" w:rsidTr="00A75575">
        <w:trPr>
          <w:trHeight w:val="571"/>
        </w:trPr>
        <w:tc>
          <w:tcPr>
            <w:tcW w:w="2897" w:type="dxa"/>
          </w:tcPr>
          <w:p w14:paraId="499AB8E7" w14:textId="77777777" w:rsidR="000E753F" w:rsidRPr="00410E8E" w:rsidRDefault="000E753F" w:rsidP="000E753F">
            <w:pPr>
              <w:pStyle w:val="BodyText"/>
              <w:spacing w:before="1" w:line="249" w:lineRule="auto"/>
              <w:ind w:right="-22"/>
              <w:rPr>
                <w:rFonts w:ascii="Karla" w:hAnsi="Karla"/>
                <w:b/>
                <w:sz w:val="22"/>
                <w:szCs w:val="22"/>
              </w:rPr>
            </w:pPr>
            <w:r w:rsidRPr="00410E8E">
              <w:rPr>
                <w:rFonts w:ascii="Karla" w:hAnsi="Karla"/>
                <w:b/>
                <w:sz w:val="22"/>
                <w:szCs w:val="22"/>
              </w:rPr>
              <w:t>Employee Signature</w:t>
            </w:r>
          </w:p>
        </w:tc>
        <w:tc>
          <w:tcPr>
            <w:tcW w:w="3198" w:type="dxa"/>
          </w:tcPr>
          <w:p w14:paraId="4FB443B1" w14:textId="77777777" w:rsidR="000E753F" w:rsidRPr="00410E8E" w:rsidRDefault="000E753F" w:rsidP="000E753F">
            <w:pPr>
              <w:pStyle w:val="BodyText"/>
              <w:spacing w:before="1" w:line="249" w:lineRule="auto"/>
              <w:ind w:right="-22"/>
              <w:rPr>
                <w:rFonts w:ascii="Karla" w:hAnsi="Karla"/>
                <w:sz w:val="22"/>
                <w:szCs w:val="22"/>
              </w:rPr>
            </w:pPr>
          </w:p>
        </w:tc>
      </w:tr>
      <w:tr w:rsidR="000E753F" w14:paraId="1CB907C0" w14:textId="77777777" w:rsidTr="00A75575">
        <w:trPr>
          <w:trHeight w:val="575"/>
        </w:trPr>
        <w:tc>
          <w:tcPr>
            <w:tcW w:w="2897" w:type="dxa"/>
          </w:tcPr>
          <w:p w14:paraId="7ABECDCB" w14:textId="77777777" w:rsidR="000E753F" w:rsidRPr="00410E8E" w:rsidRDefault="000E753F" w:rsidP="000E753F">
            <w:pPr>
              <w:pStyle w:val="BodyText"/>
              <w:spacing w:before="1" w:line="249" w:lineRule="auto"/>
              <w:ind w:right="-22"/>
              <w:rPr>
                <w:rFonts w:ascii="Karla" w:hAnsi="Karla"/>
                <w:b/>
                <w:sz w:val="22"/>
                <w:szCs w:val="22"/>
              </w:rPr>
            </w:pPr>
            <w:r w:rsidRPr="00410E8E">
              <w:rPr>
                <w:rFonts w:ascii="Karla" w:hAnsi="Karla"/>
                <w:b/>
                <w:sz w:val="22"/>
                <w:szCs w:val="22"/>
              </w:rPr>
              <w:t>Date</w:t>
            </w:r>
          </w:p>
        </w:tc>
        <w:tc>
          <w:tcPr>
            <w:tcW w:w="3198" w:type="dxa"/>
          </w:tcPr>
          <w:p w14:paraId="04E9E9BF" w14:textId="77777777" w:rsidR="000E753F" w:rsidRPr="00410E8E" w:rsidRDefault="000E753F" w:rsidP="000E753F">
            <w:pPr>
              <w:pStyle w:val="BodyText"/>
              <w:spacing w:before="1" w:line="249" w:lineRule="auto"/>
              <w:ind w:right="-22"/>
              <w:rPr>
                <w:rFonts w:ascii="Karla" w:hAnsi="Karla"/>
                <w:sz w:val="22"/>
                <w:szCs w:val="22"/>
              </w:rPr>
            </w:pPr>
          </w:p>
        </w:tc>
      </w:tr>
    </w:tbl>
    <w:p w14:paraId="016B0F8B" w14:textId="77777777" w:rsidR="000E753F" w:rsidRDefault="000E753F" w:rsidP="00B93698">
      <w:pPr>
        <w:pStyle w:val="BodyText"/>
        <w:spacing w:before="1" w:line="249" w:lineRule="auto"/>
        <w:ind w:right="-22"/>
        <w:rPr>
          <w:color w:val="FFFFFF" w:themeColor="background1"/>
          <w:sz w:val="28"/>
          <w:szCs w:val="28"/>
        </w:rPr>
      </w:pPr>
    </w:p>
    <w:p w14:paraId="03400338" w14:textId="77777777" w:rsidR="000E753F" w:rsidRDefault="000E753F" w:rsidP="00B93698">
      <w:pPr>
        <w:pStyle w:val="BodyText"/>
        <w:spacing w:before="1" w:line="249" w:lineRule="auto"/>
        <w:ind w:right="-22"/>
        <w:rPr>
          <w:color w:val="FFFFFF" w:themeColor="background1"/>
          <w:sz w:val="28"/>
          <w:szCs w:val="28"/>
        </w:rPr>
      </w:pPr>
    </w:p>
    <w:p w14:paraId="49C825E7" w14:textId="77777777" w:rsidR="000E753F" w:rsidRDefault="000E753F" w:rsidP="00B93698">
      <w:pPr>
        <w:pStyle w:val="BodyText"/>
        <w:spacing w:before="1" w:line="249" w:lineRule="auto"/>
        <w:ind w:right="-22"/>
        <w:rPr>
          <w:color w:val="FFFFFF" w:themeColor="background1"/>
          <w:sz w:val="28"/>
          <w:szCs w:val="28"/>
        </w:rPr>
      </w:pPr>
    </w:p>
    <w:p w14:paraId="1E62FADA" w14:textId="77777777" w:rsidR="000E753F" w:rsidRDefault="000E753F" w:rsidP="00B93698">
      <w:pPr>
        <w:pStyle w:val="BodyText"/>
        <w:spacing w:before="1" w:line="249" w:lineRule="auto"/>
        <w:ind w:right="-22"/>
        <w:rPr>
          <w:color w:val="FFFFFF" w:themeColor="background1"/>
          <w:sz w:val="28"/>
          <w:szCs w:val="28"/>
        </w:rPr>
      </w:pPr>
    </w:p>
    <w:p w14:paraId="563E45F3" w14:textId="77777777" w:rsidR="000E753F" w:rsidRDefault="000E753F" w:rsidP="00B93698">
      <w:pPr>
        <w:pStyle w:val="BodyText"/>
        <w:spacing w:before="1" w:line="249" w:lineRule="auto"/>
        <w:ind w:right="-22"/>
        <w:rPr>
          <w:color w:val="FFFFFF" w:themeColor="background1"/>
          <w:sz w:val="28"/>
          <w:szCs w:val="28"/>
        </w:rPr>
      </w:pPr>
    </w:p>
    <w:p w14:paraId="2E0E636E" w14:textId="2616273F" w:rsidR="000E753F" w:rsidRDefault="000E753F" w:rsidP="00B93698">
      <w:pPr>
        <w:pStyle w:val="BodyText"/>
        <w:spacing w:before="1" w:line="249" w:lineRule="auto"/>
        <w:ind w:right="-22"/>
        <w:rPr>
          <w:color w:val="FFFFFF" w:themeColor="background1"/>
          <w:sz w:val="28"/>
          <w:szCs w:val="28"/>
        </w:rPr>
      </w:pPr>
    </w:p>
    <w:p w14:paraId="3AEC6B16" w14:textId="77777777" w:rsidR="00CA0CAE" w:rsidRDefault="00CA0CAE" w:rsidP="00B93698">
      <w:pPr>
        <w:pStyle w:val="BodyText"/>
        <w:spacing w:before="1" w:line="249" w:lineRule="auto"/>
        <w:ind w:right="-22"/>
        <w:rPr>
          <w:color w:val="FFFFFF" w:themeColor="background1"/>
          <w:sz w:val="28"/>
          <w:szCs w:val="28"/>
        </w:rPr>
      </w:pPr>
    </w:p>
    <w:p w14:paraId="52574756" w14:textId="77777777" w:rsidR="00410E8E" w:rsidRDefault="00410E8E" w:rsidP="00B93698">
      <w:pPr>
        <w:pStyle w:val="BodyText"/>
        <w:spacing w:before="1" w:line="249" w:lineRule="auto"/>
        <w:ind w:right="-22"/>
        <w:rPr>
          <w:color w:val="FFFFFF" w:themeColor="background1"/>
          <w:sz w:val="28"/>
          <w:szCs w:val="28"/>
        </w:rPr>
      </w:pPr>
    </w:p>
    <w:p w14:paraId="790938DE" w14:textId="77777777" w:rsidR="00B93698" w:rsidRPr="000E753F" w:rsidRDefault="00A1513A" w:rsidP="00B93698">
      <w:pPr>
        <w:pStyle w:val="BodyText"/>
        <w:spacing w:before="1" w:line="249" w:lineRule="auto"/>
        <w:ind w:right="1203"/>
        <w:rPr>
          <w:rFonts w:ascii="Work Sans" w:hAnsi="Work Sans"/>
          <w:b/>
          <w:color w:val="FFFFFF" w:themeColor="background1"/>
          <w:sz w:val="28"/>
          <w:szCs w:val="28"/>
        </w:rPr>
      </w:pPr>
      <w:r w:rsidRPr="000E753F">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9" behindDoc="1" locked="0" layoutInCell="1" allowOverlap="1" wp14:anchorId="06B3DCA3" wp14:editId="6242932C">
                <wp:simplePos x="0" y="0"/>
                <wp:positionH relativeFrom="column">
                  <wp:posOffset>-927100</wp:posOffset>
                </wp:positionH>
                <wp:positionV relativeFrom="paragraph">
                  <wp:posOffset>-38735</wp:posOffset>
                </wp:positionV>
                <wp:extent cx="7555865" cy="281305"/>
                <wp:effectExtent l="0" t="0" r="6985" b="4445"/>
                <wp:wrapNone/>
                <wp:docPr id="1" name="Rectangle 1"/>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846148" id="Rectangle 1" o:spid="_x0000_s1026" style="position:absolute;margin-left:-73pt;margin-top:-3.05pt;width:594.95pt;height:22.15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" fillcolor="#433c63" stroked="f" strokeweight="1pt"/>
            </w:pict>
          </mc:Fallback>
        </mc:AlternateContent>
      </w:r>
      <w:r w:rsidRPr="000E753F">
        <w:rPr>
          <w:rFonts w:ascii="Work Sans" w:hAnsi="Work Sans"/>
          <w:b/>
          <w:color w:val="FFFFFF" w:themeColor="background1"/>
          <w:sz w:val="28"/>
          <w:szCs w:val="28"/>
        </w:rPr>
        <w:t>People Management</w:t>
      </w:r>
      <w:r w:rsidR="0013234D" w:rsidRPr="000E753F">
        <w:rPr>
          <w:rFonts w:ascii="Work Sans" w:hAnsi="Work Sans"/>
          <w:b/>
          <w:color w:val="FFFFFF" w:themeColor="background1"/>
          <w:sz w:val="28"/>
          <w:szCs w:val="28"/>
        </w:rPr>
        <w:t xml:space="preserve"> Role</w:t>
      </w:r>
      <w:r w:rsidRPr="000E753F">
        <w:rPr>
          <w:rFonts w:ascii="Work Sans" w:hAnsi="Work Sans"/>
          <w:b/>
          <w:color w:val="FFFFFF" w:themeColor="background1"/>
          <w:sz w:val="28"/>
          <w:szCs w:val="28"/>
        </w:rPr>
        <w:t>-Direct Reports</w:t>
      </w:r>
    </w:p>
    <w:p w14:paraId="71D7888B" w14:textId="77777777" w:rsidR="00853870" w:rsidRDefault="00853870" w:rsidP="00B93698">
      <w:pPr>
        <w:pStyle w:val="BodyText"/>
        <w:spacing w:before="1" w:line="249" w:lineRule="auto"/>
        <w:ind w:right="1203"/>
        <w:rPr>
          <w:color w:val="FFFFFF" w:themeColor="background1"/>
          <w:sz w:val="28"/>
          <w:szCs w:val="28"/>
        </w:rPr>
      </w:pPr>
    </w:p>
    <w:p w14:paraId="749E2BE9" w14:textId="77777777" w:rsidR="00853870" w:rsidRPr="00F45421" w:rsidRDefault="00853870" w:rsidP="00B93698">
      <w:pPr>
        <w:pStyle w:val="BodyText"/>
        <w:spacing w:before="1" w:line="249" w:lineRule="auto"/>
        <w:ind w:right="1203"/>
        <w:rPr>
          <w:rFonts w:ascii="Karla" w:hAnsi="Karla"/>
          <w:sz w:val="24"/>
          <w:szCs w:val="24"/>
        </w:rPr>
      </w:pPr>
    </w:p>
    <w:p w14:paraId="73078DBE" w14:textId="77777777" w:rsidR="00853870" w:rsidRDefault="00853870" w:rsidP="00B93698">
      <w:pPr>
        <w:pStyle w:val="BodyText"/>
        <w:spacing w:before="1" w:line="249" w:lineRule="auto"/>
        <w:ind w:right="1203"/>
        <w:rPr>
          <w:color w:val="FFFFFF" w:themeColor="background1"/>
          <w:sz w:val="28"/>
          <w:szCs w:val="28"/>
        </w:rPr>
      </w:pPr>
    </w:p>
    <w:p w14:paraId="03D594DC" w14:textId="77777777" w:rsidR="00853870" w:rsidRPr="0013234D" w:rsidRDefault="00555772" w:rsidP="00B93698">
      <w:pPr>
        <w:pStyle w:val="BodyText"/>
        <w:spacing w:before="1" w:line="249" w:lineRule="auto"/>
        <w:ind w:right="1203"/>
        <w:rPr>
          <w:color w:val="FFFFFF" w:themeColor="background1"/>
          <w:sz w:val="28"/>
          <w:szCs w:val="28"/>
        </w:rPr>
      </w:pPr>
      <w:r>
        <w:rPr>
          <w:noProof/>
          <w:color w:val="FFFFFF" w:themeColor="background1"/>
          <w:sz w:val="28"/>
          <w:szCs w:val="28"/>
          <w:lang w:val="en-AU" w:eastAsia="en-AU"/>
        </w:rPr>
        <w:lastRenderedPageBreak/>
        <w:drawing>
          <wp:inline distT="0" distB="0" distL="0" distR="0" wp14:anchorId="62D949E2" wp14:editId="44F45A2A">
            <wp:extent cx="5627077" cy="6099349"/>
            <wp:effectExtent l="0" t="0" r="0" b="1587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853870" w:rsidRPr="0013234D" w:rsidSect="005C69DC">
      <w:footerReference w:type="default" r:id="rId21"/>
      <w:footerReference w:type="first" r:id="rId22"/>
      <w:pgSz w:w="11906" w:h="16838"/>
      <w:pgMar w:top="1440" w:right="1416" w:bottom="1843" w:left="1440" w:header="708" w:footer="1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5166" w14:textId="77777777" w:rsidR="003C4BB2" w:rsidRDefault="003C4BB2" w:rsidP="00B93698">
      <w:r>
        <w:separator/>
      </w:r>
    </w:p>
  </w:endnote>
  <w:endnote w:type="continuationSeparator" w:id="0">
    <w:p w14:paraId="3597FADA" w14:textId="77777777" w:rsidR="003C4BB2" w:rsidRDefault="003C4BB2" w:rsidP="00B93698">
      <w:r>
        <w:continuationSeparator/>
      </w:r>
    </w:p>
  </w:endnote>
  <w:endnote w:type="continuationNotice" w:id="1">
    <w:p w14:paraId="08915916" w14:textId="77777777" w:rsidR="003C4BB2" w:rsidRDefault="003C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00"/>
    <w:family w:val="auto"/>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C8F" w14:textId="254D150D" w:rsidR="006240BE" w:rsidRDefault="006240BE" w:rsidP="00D54CD8">
    <w:pPr>
      <w:pStyle w:val="Footer"/>
      <w:jc w:val="center"/>
    </w:pPr>
  </w:p>
  <w:p w14:paraId="1536BE22" w14:textId="77777777" w:rsidR="006240BE" w:rsidRDefault="00624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345" w14:textId="21A2B1B4" w:rsidR="00642FEB" w:rsidRDefault="00642FEB" w:rsidP="00E13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5264" w14:textId="77777777" w:rsidR="003C4BB2" w:rsidRDefault="003C4BB2" w:rsidP="00B93698">
      <w:r>
        <w:separator/>
      </w:r>
    </w:p>
  </w:footnote>
  <w:footnote w:type="continuationSeparator" w:id="0">
    <w:p w14:paraId="29AAFFBF" w14:textId="77777777" w:rsidR="003C4BB2" w:rsidRDefault="003C4BB2" w:rsidP="00B93698">
      <w:r>
        <w:continuationSeparator/>
      </w:r>
    </w:p>
  </w:footnote>
  <w:footnote w:type="continuationNotice" w:id="1">
    <w:p w14:paraId="557407D5" w14:textId="77777777" w:rsidR="003C4BB2" w:rsidRDefault="003C4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99C"/>
    <w:multiLevelType w:val="hybridMultilevel"/>
    <w:tmpl w:val="8DC4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73F98"/>
    <w:multiLevelType w:val="hybridMultilevel"/>
    <w:tmpl w:val="D9286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886402"/>
    <w:multiLevelType w:val="hybridMultilevel"/>
    <w:tmpl w:val="C558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E39D8"/>
    <w:multiLevelType w:val="multilevel"/>
    <w:tmpl w:val="C6D0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64E63"/>
    <w:multiLevelType w:val="hybridMultilevel"/>
    <w:tmpl w:val="098ED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60708"/>
    <w:multiLevelType w:val="hybridMultilevel"/>
    <w:tmpl w:val="C61C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84EDD"/>
    <w:multiLevelType w:val="hybridMultilevel"/>
    <w:tmpl w:val="539CE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A0542E"/>
    <w:multiLevelType w:val="hybridMultilevel"/>
    <w:tmpl w:val="531A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21298"/>
    <w:multiLevelType w:val="multilevel"/>
    <w:tmpl w:val="FBC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E11EC4"/>
    <w:multiLevelType w:val="hybridMultilevel"/>
    <w:tmpl w:val="E4985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8D24A7"/>
    <w:multiLevelType w:val="hybridMultilevel"/>
    <w:tmpl w:val="B1FCC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2030A1"/>
    <w:multiLevelType w:val="multilevel"/>
    <w:tmpl w:val="8982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E1081"/>
    <w:multiLevelType w:val="singleLevel"/>
    <w:tmpl w:val="AB08CEF2"/>
    <w:lvl w:ilvl="0">
      <w:start w:val="1"/>
      <w:numFmt w:val="decimal"/>
      <w:lvlText w:val="4.%1"/>
      <w:legacy w:legacy="1" w:legacySpace="0" w:legacyIndent="851"/>
      <w:lvlJc w:val="left"/>
      <w:pPr>
        <w:ind w:left="851" w:hanging="851"/>
      </w:pPr>
    </w:lvl>
  </w:abstractNum>
  <w:abstractNum w:abstractNumId="13" w15:restartNumberingAfterBreak="0">
    <w:nsid w:val="3C0E1F2F"/>
    <w:multiLevelType w:val="multilevel"/>
    <w:tmpl w:val="F87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F55ED"/>
    <w:multiLevelType w:val="multilevel"/>
    <w:tmpl w:val="727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C5C80"/>
    <w:multiLevelType w:val="multilevel"/>
    <w:tmpl w:val="CD5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C0A88"/>
    <w:multiLevelType w:val="hybridMultilevel"/>
    <w:tmpl w:val="2A8EEEB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51697E85"/>
    <w:multiLevelType w:val="hybridMultilevel"/>
    <w:tmpl w:val="FDA65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A53A39"/>
    <w:multiLevelType w:val="multilevel"/>
    <w:tmpl w:val="BCC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A64C1"/>
    <w:multiLevelType w:val="multilevel"/>
    <w:tmpl w:val="0B5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BC6D59"/>
    <w:multiLevelType w:val="multilevel"/>
    <w:tmpl w:val="6D6A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D41C4D"/>
    <w:multiLevelType w:val="hybridMultilevel"/>
    <w:tmpl w:val="FE9C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DE3BA6"/>
    <w:multiLevelType w:val="hybridMultilevel"/>
    <w:tmpl w:val="1B84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97818"/>
    <w:multiLevelType w:val="hybridMultilevel"/>
    <w:tmpl w:val="FA5669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B524F4"/>
    <w:multiLevelType w:val="multilevel"/>
    <w:tmpl w:val="AF0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D47B2"/>
    <w:multiLevelType w:val="multilevel"/>
    <w:tmpl w:val="92C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0B45F2"/>
    <w:multiLevelType w:val="hybridMultilevel"/>
    <w:tmpl w:val="3014B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1533DBB"/>
    <w:multiLevelType w:val="multilevel"/>
    <w:tmpl w:val="FEE6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D8675B"/>
    <w:multiLevelType w:val="hybridMultilevel"/>
    <w:tmpl w:val="AF109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2C691B"/>
    <w:multiLevelType w:val="hybridMultilevel"/>
    <w:tmpl w:val="F9D2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673D4"/>
    <w:multiLevelType w:val="hybridMultilevel"/>
    <w:tmpl w:val="A75848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7F4142D3"/>
    <w:multiLevelType w:val="multilevel"/>
    <w:tmpl w:val="D72A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640272">
    <w:abstractNumId w:val="22"/>
  </w:num>
  <w:num w:numId="2" w16cid:durableId="609439368">
    <w:abstractNumId w:val="23"/>
  </w:num>
  <w:num w:numId="3" w16cid:durableId="765885895">
    <w:abstractNumId w:val="21"/>
  </w:num>
  <w:num w:numId="4" w16cid:durableId="88502342">
    <w:abstractNumId w:val="0"/>
  </w:num>
  <w:num w:numId="5" w16cid:durableId="46297921">
    <w:abstractNumId w:val="16"/>
  </w:num>
  <w:num w:numId="6" w16cid:durableId="242033141">
    <w:abstractNumId w:val="10"/>
  </w:num>
  <w:num w:numId="7" w16cid:durableId="1971206030">
    <w:abstractNumId w:val="6"/>
  </w:num>
  <w:num w:numId="8" w16cid:durableId="390926387">
    <w:abstractNumId w:val="30"/>
  </w:num>
  <w:num w:numId="9" w16cid:durableId="346717378">
    <w:abstractNumId w:val="26"/>
  </w:num>
  <w:num w:numId="10" w16cid:durableId="229197320">
    <w:abstractNumId w:val="9"/>
  </w:num>
  <w:num w:numId="11" w16cid:durableId="1396780009">
    <w:abstractNumId w:val="17"/>
  </w:num>
  <w:num w:numId="12" w16cid:durableId="846944331">
    <w:abstractNumId w:val="4"/>
  </w:num>
  <w:num w:numId="13" w16cid:durableId="885795204">
    <w:abstractNumId w:val="12"/>
  </w:num>
  <w:num w:numId="14" w16cid:durableId="1189023286">
    <w:abstractNumId w:val="1"/>
  </w:num>
  <w:num w:numId="15" w16cid:durableId="1168642472">
    <w:abstractNumId w:val="28"/>
  </w:num>
  <w:num w:numId="16" w16cid:durableId="1647854941">
    <w:abstractNumId w:val="5"/>
  </w:num>
  <w:num w:numId="17" w16cid:durableId="1976985040">
    <w:abstractNumId w:val="18"/>
  </w:num>
  <w:num w:numId="18" w16cid:durableId="458887188">
    <w:abstractNumId w:val="15"/>
  </w:num>
  <w:num w:numId="19" w16cid:durableId="562374147">
    <w:abstractNumId w:val="25"/>
  </w:num>
  <w:num w:numId="20" w16cid:durableId="833645377">
    <w:abstractNumId w:val="19"/>
  </w:num>
  <w:num w:numId="21" w16cid:durableId="1634752056">
    <w:abstractNumId w:val="29"/>
  </w:num>
  <w:num w:numId="22" w16cid:durableId="737553561">
    <w:abstractNumId w:val="20"/>
  </w:num>
  <w:num w:numId="23" w16cid:durableId="701444826">
    <w:abstractNumId w:val="8"/>
  </w:num>
  <w:num w:numId="24" w16cid:durableId="179469864">
    <w:abstractNumId w:val="27"/>
  </w:num>
  <w:num w:numId="25" w16cid:durableId="322785068">
    <w:abstractNumId w:val="31"/>
  </w:num>
  <w:num w:numId="26" w16cid:durableId="1060519988">
    <w:abstractNumId w:val="13"/>
  </w:num>
  <w:num w:numId="27" w16cid:durableId="1753163877">
    <w:abstractNumId w:val="3"/>
  </w:num>
  <w:num w:numId="28" w16cid:durableId="829104272">
    <w:abstractNumId w:val="24"/>
  </w:num>
  <w:num w:numId="29" w16cid:durableId="1108702145">
    <w:abstractNumId w:val="11"/>
  </w:num>
  <w:num w:numId="30" w16cid:durableId="1310549800">
    <w:abstractNumId w:val="14"/>
  </w:num>
  <w:num w:numId="31" w16cid:durableId="791099659">
    <w:abstractNumId w:val="2"/>
  </w:num>
  <w:num w:numId="32" w16cid:durableId="1521771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98"/>
    <w:rsid w:val="00003455"/>
    <w:rsid w:val="00005521"/>
    <w:rsid w:val="00013C6B"/>
    <w:rsid w:val="00016AA9"/>
    <w:rsid w:val="00032A47"/>
    <w:rsid w:val="000769DE"/>
    <w:rsid w:val="0008235B"/>
    <w:rsid w:val="000955FD"/>
    <w:rsid w:val="000A0128"/>
    <w:rsid w:val="000A3824"/>
    <w:rsid w:val="000A4C47"/>
    <w:rsid w:val="000A7D98"/>
    <w:rsid w:val="000B3126"/>
    <w:rsid w:val="000D2A48"/>
    <w:rsid w:val="000D78DD"/>
    <w:rsid w:val="000E4E42"/>
    <w:rsid w:val="000E753F"/>
    <w:rsid w:val="000E7FEB"/>
    <w:rsid w:val="000F3B6F"/>
    <w:rsid w:val="00115728"/>
    <w:rsid w:val="001214D7"/>
    <w:rsid w:val="0013234D"/>
    <w:rsid w:val="00156155"/>
    <w:rsid w:val="0016358A"/>
    <w:rsid w:val="001734B4"/>
    <w:rsid w:val="00182F18"/>
    <w:rsid w:val="00192F63"/>
    <w:rsid w:val="00193AF3"/>
    <w:rsid w:val="00196D42"/>
    <w:rsid w:val="001A64F8"/>
    <w:rsid w:val="001A7085"/>
    <w:rsid w:val="001B2F38"/>
    <w:rsid w:val="001B41A2"/>
    <w:rsid w:val="001D5C12"/>
    <w:rsid w:val="001D6D7A"/>
    <w:rsid w:val="001F5B1D"/>
    <w:rsid w:val="00217B5B"/>
    <w:rsid w:val="0022365E"/>
    <w:rsid w:val="002246ED"/>
    <w:rsid w:val="00235EEE"/>
    <w:rsid w:val="00253F93"/>
    <w:rsid w:val="0025708D"/>
    <w:rsid w:val="00261D81"/>
    <w:rsid w:val="00267DCA"/>
    <w:rsid w:val="00270295"/>
    <w:rsid w:val="0027599B"/>
    <w:rsid w:val="00293AB7"/>
    <w:rsid w:val="002A20F3"/>
    <w:rsid w:val="002C5FC5"/>
    <w:rsid w:val="002D0B15"/>
    <w:rsid w:val="002D3710"/>
    <w:rsid w:val="002D6B41"/>
    <w:rsid w:val="002E10FE"/>
    <w:rsid w:val="002E1F80"/>
    <w:rsid w:val="002F620A"/>
    <w:rsid w:val="002F62E5"/>
    <w:rsid w:val="00312694"/>
    <w:rsid w:val="00333165"/>
    <w:rsid w:val="003404C0"/>
    <w:rsid w:val="00345614"/>
    <w:rsid w:val="003519B9"/>
    <w:rsid w:val="00352135"/>
    <w:rsid w:val="003545CF"/>
    <w:rsid w:val="00360A92"/>
    <w:rsid w:val="00367791"/>
    <w:rsid w:val="00370691"/>
    <w:rsid w:val="003743C0"/>
    <w:rsid w:val="003822DB"/>
    <w:rsid w:val="003932D7"/>
    <w:rsid w:val="00394BB9"/>
    <w:rsid w:val="003B3F89"/>
    <w:rsid w:val="003B75F8"/>
    <w:rsid w:val="003C4BB2"/>
    <w:rsid w:val="003C643A"/>
    <w:rsid w:val="003D3526"/>
    <w:rsid w:val="003D4764"/>
    <w:rsid w:val="003F1247"/>
    <w:rsid w:val="003F4983"/>
    <w:rsid w:val="00410D42"/>
    <w:rsid w:val="00410E8E"/>
    <w:rsid w:val="00430D23"/>
    <w:rsid w:val="0043467B"/>
    <w:rsid w:val="004465E4"/>
    <w:rsid w:val="004479A4"/>
    <w:rsid w:val="00461911"/>
    <w:rsid w:val="00481036"/>
    <w:rsid w:val="004816C2"/>
    <w:rsid w:val="00486B55"/>
    <w:rsid w:val="004A100D"/>
    <w:rsid w:val="004A2C1F"/>
    <w:rsid w:val="004C06E8"/>
    <w:rsid w:val="004D4CA1"/>
    <w:rsid w:val="00502F81"/>
    <w:rsid w:val="00507CD1"/>
    <w:rsid w:val="00525C79"/>
    <w:rsid w:val="005315D4"/>
    <w:rsid w:val="005419A0"/>
    <w:rsid w:val="00555772"/>
    <w:rsid w:val="0056704A"/>
    <w:rsid w:val="0057039F"/>
    <w:rsid w:val="0058377D"/>
    <w:rsid w:val="005A3AF5"/>
    <w:rsid w:val="005A72A3"/>
    <w:rsid w:val="005A7634"/>
    <w:rsid w:val="005B0ED9"/>
    <w:rsid w:val="005C0E1D"/>
    <w:rsid w:val="005C64EC"/>
    <w:rsid w:val="005C69DC"/>
    <w:rsid w:val="005D151B"/>
    <w:rsid w:val="005D2154"/>
    <w:rsid w:val="005E0F06"/>
    <w:rsid w:val="005F2532"/>
    <w:rsid w:val="0060053B"/>
    <w:rsid w:val="0061115A"/>
    <w:rsid w:val="006240BE"/>
    <w:rsid w:val="006257D1"/>
    <w:rsid w:val="00630F0A"/>
    <w:rsid w:val="00640A2F"/>
    <w:rsid w:val="0064223E"/>
    <w:rsid w:val="00642FEB"/>
    <w:rsid w:val="00646292"/>
    <w:rsid w:val="006529C0"/>
    <w:rsid w:val="0065673F"/>
    <w:rsid w:val="006E0E1D"/>
    <w:rsid w:val="006E1369"/>
    <w:rsid w:val="007036AC"/>
    <w:rsid w:val="00725558"/>
    <w:rsid w:val="00744E56"/>
    <w:rsid w:val="00754FCA"/>
    <w:rsid w:val="0076243F"/>
    <w:rsid w:val="00770EFF"/>
    <w:rsid w:val="007E1117"/>
    <w:rsid w:val="007E4231"/>
    <w:rsid w:val="007F3FAF"/>
    <w:rsid w:val="007F52C7"/>
    <w:rsid w:val="008266D2"/>
    <w:rsid w:val="0083472B"/>
    <w:rsid w:val="0084009F"/>
    <w:rsid w:val="00853870"/>
    <w:rsid w:val="00857D74"/>
    <w:rsid w:val="00860325"/>
    <w:rsid w:val="008723DD"/>
    <w:rsid w:val="00891929"/>
    <w:rsid w:val="008C618F"/>
    <w:rsid w:val="008E74FF"/>
    <w:rsid w:val="008F25A8"/>
    <w:rsid w:val="008F40ED"/>
    <w:rsid w:val="00921641"/>
    <w:rsid w:val="009672CB"/>
    <w:rsid w:val="009852B8"/>
    <w:rsid w:val="00994C72"/>
    <w:rsid w:val="009A0629"/>
    <w:rsid w:val="009E454C"/>
    <w:rsid w:val="009F5629"/>
    <w:rsid w:val="00A00C34"/>
    <w:rsid w:val="00A027E8"/>
    <w:rsid w:val="00A038CB"/>
    <w:rsid w:val="00A1319A"/>
    <w:rsid w:val="00A1513A"/>
    <w:rsid w:val="00A27F07"/>
    <w:rsid w:val="00A3098E"/>
    <w:rsid w:val="00A36094"/>
    <w:rsid w:val="00A373FC"/>
    <w:rsid w:val="00A40240"/>
    <w:rsid w:val="00A4164B"/>
    <w:rsid w:val="00A437F6"/>
    <w:rsid w:val="00A45B28"/>
    <w:rsid w:val="00A46EFB"/>
    <w:rsid w:val="00A61958"/>
    <w:rsid w:val="00A62DB3"/>
    <w:rsid w:val="00A64AE7"/>
    <w:rsid w:val="00A67D53"/>
    <w:rsid w:val="00A75327"/>
    <w:rsid w:val="00A75575"/>
    <w:rsid w:val="00A81A50"/>
    <w:rsid w:val="00A912F8"/>
    <w:rsid w:val="00A97D92"/>
    <w:rsid w:val="00AC40CD"/>
    <w:rsid w:val="00AD2501"/>
    <w:rsid w:val="00AD6E07"/>
    <w:rsid w:val="00AE012B"/>
    <w:rsid w:val="00AE40E1"/>
    <w:rsid w:val="00B04E4C"/>
    <w:rsid w:val="00B314EF"/>
    <w:rsid w:val="00B37A49"/>
    <w:rsid w:val="00B455C2"/>
    <w:rsid w:val="00B4780C"/>
    <w:rsid w:val="00B631E6"/>
    <w:rsid w:val="00B64E1F"/>
    <w:rsid w:val="00B93698"/>
    <w:rsid w:val="00B9528D"/>
    <w:rsid w:val="00BB64ED"/>
    <w:rsid w:val="00BB7835"/>
    <w:rsid w:val="00BC4669"/>
    <w:rsid w:val="00BC67FB"/>
    <w:rsid w:val="00BD5DFD"/>
    <w:rsid w:val="00BE4D79"/>
    <w:rsid w:val="00C47A89"/>
    <w:rsid w:val="00C52EC3"/>
    <w:rsid w:val="00C64C7E"/>
    <w:rsid w:val="00C71453"/>
    <w:rsid w:val="00C91C0C"/>
    <w:rsid w:val="00C93D38"/>
    <w:rsid w:val="00CA0CAE"/>
    <w:rsid w:val="00CB4BAA"/>
    <w:rsid w:val="00CB6DA1"/>
    <w:rsid w:val="00CC79A9"/>
    <w:rsid w:val="00CF711F"/>
    <w:rsid w:val="00D019FD"/>
    <w:rsid w:val="00D12377"/>
    <w:rsid w:val="00D21504"/>
    <w:rsid w:val="00D372E0"/>
    <w:rsid w:val="00D37B45"/>
    <w:rsid w:val="00D54CD8"/>
    <w:rsid w:val="00D604AA"/>
    <w:rsid w:val="00D823FA"/>
    <w:rsid w:val="00D83CF1"/>
    <w:rsid w:val="00DC0F60"/>
    <w:rsid w:val="00DD3EEB"/>
    <w:rsid w:val="00DD6B9D"/>
    <w:rsid w:val="00DD75B3"/>
    <w:rsid w:val="00E04912"/>
    <w:rsid w:val="00E121CD"/>
    <w:rsid w:val="00E1304A"/>
    <w:rsid w:val="00E30120"/>
    <w:rsid w:val="00E42178"/>
    <w:rsid w:val="00E448BE"/>
    <w:rsid w:val="00E51CB7"/>
    <w:rsid w:val="00E531B8"/>
    <w:rsid w:val="00E570D1"/>
    <w:rsid w:val="00E64806"/>
    <w:rsid w:val="00E92BB1"/>
    <w:rsid w:val="00EB5FAE"/>
    <w:rsid w:val="00EB6806"/>
    <w:rsid w:val="00ED3964"/>
    <w:rsid w:val="00EE2B16"/>
    <w:rsid w:val="00F01909"/>
    <w:rsid w:val="00F01B93"/>
    <w:rsid w:val="00F075FA"/>
    <w:rsid w:val="00F122B6"/>
    <w:rsid w:val="00F369B6"/>
    <w:rsid w:val="00F40222"/>
    <w:rsid w:val="00F4297E"/>
    <w:rsid w:val="00F45421"/>
    <w:rsid w:val="00F51212"/>
    <w:rsid w:val="00F54D2A"/>
    <w:rsid w:val="00F577A3"/>
    <w:rsid w:val="00F606F2"/>
    <w:rsid w:val="00F636F4"/>
    <w:rsid w:val="00F73C3F"/>
    <w:rsid w:val="00F76F7C"/>
    <w:rsid w:val="00FA083C"/>
    <w:rsid w:val="00FA163A"/>
    <w:rsid w:val="00FD2C3F"/>
    <w:rsid w:val="00FE5B36"/>
    <w:rsid w:val="00FE748A"/>
    <w:rsid w:val="04A8EF56"/>
    <w:rsid w:val="15CE05D8"/>
    <w:rsid w:val="18215384"/>
    <w:rsid w:val="39AC08CB"/>
    <w:rsid w:val="3ACF51CA"/>
    <w:rsid w:val="3C75778A"/>
    <w:rsid w:val="494B768F"/>
    <w:rsid w:val="4C2626F5"/>
    <w:rsid w:val="4C90F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3D9A"/>
  <w15:docId w15:val="{C64B96E9-2517-4EED-A404-7235FE4A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369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3698"/>
    <w:rPr>
      <w:sz w:val="20"/>
      <w:szCs w:val="20"/>
    </w:rPr>
  </w:style>
  <w:style w:type="character" w:customStyle="1" w:styleId="BodyTextChar">
    <w:name w:val="Body Text Char"/>
    <w:basedOn w:val="DefaultParagraphFont"/>
    <w:link w:val="BodyText"/>
    <w:uiPriority w:val="1"/>
    <w:rsid w:val="00B93698"/>
    <w:rPr>
      <w:rFonts w:ascii="Arial" w:eastAsia="Arial" w:hAnsi="Arial" w:cs="Arial"/>
      <w:sz w:val="20"/>
      <w:szCs w:val="20"/>
      <w:lang w:val="en-US"/>
    </w:rPr>
  </w:style>
  <w:style w:type="character" w:styleId="Hyperlink">
    <w:name w:val="Hyperlink"/>
    <w:basedOn w:val="DefaultParagraphFont"/>
    <w:uiPriority w:val="99"/>
    <w:unhideWhenUsed/>
    <w:rsid w:val="00B93698"/>
    <w:rPr>
      <w:color w:val="0563C1" w:themeColor="hyperlink"/>
      <w:u w:val="single"/>
    </w:rPr>
  </w:style>
  <w:style w:type="paragraph" w:styleId="Header">
    <w:name w:val="header"/>
    <w:basedOn w:val="Normal"/>
    <w:link w:val="HeaderChar"/>
    <w:uiPriority w:val="99"/>
    <w:unhideWhenUsed/>
    <w:rsid w:val="00B93698"/>
    <w:pPr>
      <w:tabs>
        <w:tab w:val="center" w:pos="4513"/>
        <w:tab w:val="right" w:pos="9026"/>
      </w:tabs>
    </w:pPr>
  </w:style>
  <w:style w:type="character" w:customStyle="1" w:styleId="HeaderChar">
    <w:name w:val="Header Char"/>
    <w:basedOn w:val="DefaultParagraphFont"/>
    <w:link w:val="Header"/>
    <w:uiPriority w:val="99"/>
    <w:rsid w:val="00B93698"/>
    <w:rPr>
      <w:rFonts w:ascii="Arial" w:eastAsia="Arial" w:hAnsi="Arial" w:cs="Arial"/>
      <w:lang w:val="en-US"/>
    </w:rPr>
  </w:style>
  <w:style w:type="paragraph" w:styleId="Footer">
    <w:name w:val="footer"/>
    <w:basedOn w:val="Normal"/>
    <w:link w:val="FooterChar"/>
    <w:uiPriority w:val="99"/>
    <w:unhideWhenUsed/>
    <w:rsid w:val="00B93698"/>
    <w:pPr>
      <w:tabs>
        <w:tab w:val="center" w:pos="4513"/>
        <w:tab w:val="right" w:pos="9026"/>
      </w:tabs>
    </w:pPr>
  </w:style>
  <w:style w:type="character" w:customStyle="1" w:styleId="FooterChar">
    <w:name w:val="Footer Char"/>
    <w:basedOn w:val="DefaultParagraphFont"/>
    <w:link w:val="Footer"/>
    <w:uiPriority w:val="99"/>
    <w:rsid w:val="00B93698"/>
    <w:rPr>
      <w:rFonts w:ascii="Arial" w:eastAsia="Arial" w:hAnsi="Arial" w:cs="Arial"/>
      <w:lang w:val="en-US"/>
    </w:rPr>
  </w:style>
  <w:style w:type="paragraph" w:styleId="ListParagraph">
    <w:name w:val="List Paragraph"/>
    <w:basedOn w:val="Normal"/>
    <w:uiPriority w:val="1"/>
    <w:qFormat/>
    <w:rsid w:val="007E4231"/>
    <w:pPr>
      <w:spacing w:line="192" w:lineRule="exact"/>
      <w:ind w:left="1066" w:hanging="360"/>
    </w:pPr>
  </w:style>
  <w:style w:type="paragraph" w:customStyle="1" w:styleId="Default">
    <w:name w:val="Default"/>
    <w:rsid w:val="007E4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1453"/>
    <w:rPr>
      <w:rFonts w:ascii="Tahoma" w:hAnsi="Tahoma" w:cs="Tahoma"/>
      <w:sz w:val="16"/>
      <w:szCs w:val="16"/>
    </w:rPr>
  </w:style>
  <w:style w:type="character" w:customStyle="1" w:styleId="BalloonTextChar">
    <w:name w:val="Balloon Text Char"/>
    <w:basedOn w:val="DefaultParagraphFont"/>
    <w:link w:val="BalloonText"/>
    <w:uiPriority w:val="99"/>
    <w:semiHidden/>
    <w:rsid w:val="00C71453"/>
    <w:rPr>
      <w:rFonts w:ascii="Tahoma" w:eastAsia="Arial" w:hAnsi="Tahoma" w:cs="Tahoma"/>
      <w:sz w:val="16"/>
      <w:szCs w:val="16"/>
      <w:lang w:val="en-US"/>
    </w:rPr>
  </w:style>
  <w:style w:type="character" w:styleId="PlaceholderText">
    <w:name w:val="Placeholder Text"/>
    <w:basedOn w:val="DefaultParagraphFont"/>
    <w:uiPriority w:val="99"/>
    <w:semiHidden/>
    <w:rsid w:val="003F4983"/>
    <w:rPr>
      <w:color w:val="808080"/>
    </w:rPr>
  </w:style>
  <w:style w:type="table" w:styleId="LightList-Accent3">
    <w:name w:val="Light List Accent 3"/>
    <w:basedOn w:val="TableNormal"/>
    <w:uiPriority w:val="61"/>
    <w:rsid w:val="00D372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llowedHyperlink">
    <w:name w:val="FollowedHyperlink"/>
    <w:basedOn w:val="DefaultParagraphFont"/>
    <w:uiPriority w:val="99"/>
    <w:semiHidden/>
    <w:unhideWhenUsed/>
    <w:rsid w:val="001B41A2"/>
    <w:rPr>
      <w:color w:val="954F72" w:themeColor="followedHyperlink"/>
      <w:u w:val="single"/>
    </w:rPr>
  </w:style>
  <w:style w:type="character" w:styleId="UnresolvedMention">
    <w:name w:val="Unresolved Mention"/>
    <w:basedOn w:val="DefaultParagraphFont"/>
    <w:uiPriority w:val="99"/>
    <w:semiHidden/>
    <w:unhideWhenUsed/>
    <w:rsid w:val="00A97D92"/>
    <w:rPr>
      <w:color w:val="605E5C"/>
      <w:shd w:val="clear" w:color="auto" w:fill="E1DFDD"/>
    </w:rPr>
  </w:style>
  <w:style w:type="character" w:styleId="CommentReference">
    <w:name w:val="annotation reference"/>
    <w:basedOn w:val="DefaultParagraphFont"/>
    <w:uiPriority w:val="99"/>
    <w:semiHidden/>
    <w:unhideWhenUsed/>
    <w:rsid w:val="00A3098E"/>
    <w:rPr>
      <w:sz w:val="16"/>
      <w:szCs w:val="16"/>
    </w:rPr>
  </w:style>
  <w:style w:type="paragraph" w:styleId="CommentText">
    <w:name w:val="annotation text"/>
    <w:basedOn w:val="Normal"/>
    <w:link w:val="CommentTextChar"/>
    <w:uiPriority w:val="99"/>
    <w:unhideWhenUsed/>
    <w:rsid w:val="00A3098E"/>
    <w:rPr>
      <w:sz w:val="20"/>
      <w:szCs w:val="20"/>
    </w:rPr>
  </w:style>
  <w:style w:type="character" w:customStyle="1" w:styleId="CommentTextChar">
    <w:name w:val="Comment Text Char"/>
    <w:basedOn w:val="DefaultParagraphFont"/>
    <w:link w:val="CommentText"/>
    <w:uiPriority w:val="99"/>
    <w:rsid w:val="00A3098E"/>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3098E"/>
    <w:rPr>
      <w:b/>
      <w:bCs/>
    </w:rPr>
  </w:style>
  <w:style w:type="character" w:customStyle="1" w:styleId="CommentSubjectChar">
    <w:name w:val="Comment Subject Char"/>
    <w:basedOn w:val="CommentTextChar"/>
    <w:link w:val="CommentSubject"/>
    <w:uiPriority w:val="99"/>
    <w:semiHidden/>
    <w:rsid w:val="00A3098E"/>
    <w:rPr>
      <w:rFonts w:ascii="Arial" w:eastAsia="Arial" w:hAnsi="Arial" w:cs="Arial"/>
      <w:b/>
      <w:bCs/>
      <w:sz w:val="20"/>
      <w:szCs w:val="20"/>
      <w:lang w:val="en-US"/>
    </w:rPr>
  </w:style>
  <w:style w:type="paragraph" w:styleId="Revision">
    <w:name w:val="Revision"/>
    <w:hidden/>
    <w:uiPriority w:val="99"/>
    <w:semiHidden/>
    <w:rsid w:val="00D54CD8"/>
    <w:pPr>
      <w:spacing w:after="0" w:line="240" w:lineRule="auto"/>
    </w:pPr>
    <w:rPr>
      <w:rFonts w:ascii="Arial" w:eastAsia="Arial" w:hAnsi="Arial" w:cs="Arial"/>
      <w:lang w:val="en-US"/>
    </w:rPr>
  </w:style>
  <w:style w:type="paragraph" w:styleId="NormalWeb">
    <w:name w:val="Normal (Web)"/>
    <w:basedOn w:val="Normal"/>
    <w:uiPriority w:val="99"/>
    <w:semiHidden/>
    <w:unhideWhenUsed/>
    <w:rsid w:val="000D78D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HumanResourcesList">
    <w:name w:val="HumanResourcesList"/>
    <w:basedOn w:val="Normal"/>
    <w:rsid w:val="008E74FF"/>
    <w:pPr>
      <w:widowControl/>
      <w:autoSpaceDE/>
      <w:autoSpaceDN/>
      <w:spacing w:before="120"/>
      <w:ind w:left="851" w:hanging="851"/>
      <w:jc w:val="both"/>
    </w:pPr>
    <w:rPr>
      <w:rFonts w:eastAsia="Times New Roman"/>
      <w:color w:val="000000"/>
      <w:sz w:val="24"/>
      <w:szCs w:val="20"/>
      <w:lang w:val="en-AU" w:eastAsia="en-AU"/>
    </w:rPr>
  </w:style>
  <w:style w:type="paragraph" w:customStyle="1" w:styleId="paragraph">
    <w:name w:val="paragraph"/>
    <w:basedOn w:val="Normal"/>
    <w:rsid w:val="00A912F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A912F8"/>
  </w:style>
  <w:style w:type="character" w:customStyle="1" w:styleId="eop">
    <w:name w:val="eop"/>
    <w:basedOn w:val="DefaultParagraphFont"/>
    <w:rsid w:val="00A9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465">
      <w:bodyDiv w:val="1"/>
      <w:marLeft w:val="0"/>
      <w:marRight w:val="0"/>
      <w:marTop w:val="0"/>
      <w:marBottom w:val="0"/>
      <w:divBdr>
        <w:top w:val="none" w:sz="0" w:space="0" w:color="auto"/>
        <w:left w:val="none" w:sz="0" w:space="0" w:color="auto"/>
        <w:bottom w:val="none" w:sz="0" w:space="0" w:color="auto"/>
        <w:right w:val="none" w:sz="0" w:space="0" w:color="auto"/>
      </w:divBdr>
      <w:divsChild>
        <w:div w:id="2018459351">
          <w:marLeft w:val="0"/>
          <w:marRight w:val="0"/>
          <w:marTop w:val="0"/>
          <w:marBottom w:val="0"/>
          <w:divBdr>
            <w:top w:val="none" w:sz="0" w:space="0" w:color="auto"/>
            <w:left w:val="none" w:sz="0" w:space="0" w:color="auto"/>
            <w:bottom w:val="none" w:sz="0" w:space="0" w:color="auto"/>
            <w:right w:val="none" w:sz="0" w:space="0" w:color="auto"/>
          </w:divBdr>
        </w:div>
        <w:div w:id="1295208823">
          <w:marLeft w:val="0"/>
          <w:marRight w:val="0"/>
          <w:marTop w:val="0"/>
          <w:marBottom w:val="0"/>
          <w:divBdr>
            <w:top w:val="none" w:sz="0" w:space="0" w:color="auto"/>
            <w:left w:val="none" w:sz="0" w:space="0" w:color="auto"/>
            <w:bottom w:val="none" w:sz="0" w:space="0" w:color="auto"/>
            <w:right w:val="none" w:sz="0" w:space="0" w:color="auto"/>
          </w:divBdr>
        </w:div>
        <w:div w:id="1413625332">
          <w:marLeft w:val="0"/>
          <w:marRight w:val="0"/>
          <w:marTop w:val="0"/>
          <w:marBottom w:val="0"/>
          <w:divBdr>
            <w:top w:val="none" w:sz="0" w:space="0" w:color="auto"/>
            <w:left w:val="none" w:sz="0" w:space="0" w:color="auto"/>
            <w:bottom w:val="none" w:sz="0" w:space="0" w:color="auto"/>
            <w:right w:val="none" w:sz="0" w:space="0" w:color="auto"/>
          </w:divBdr>
        </w:div>
        <w:div w:id="186259531">
          <w:marLeft w:val="0"/>
          <w:marRight w:val="0"/>
          <w:marTop w:val="0"/>
          <w:marBottom w:val="0"/>
          <w:divBdr>
            <w:top w:val="none" w:sz="0" w:space="0" w:color="auto"/>
            <w:left w:val="none" w:sz="0" w:space="0" w:color="auto"/>
            <w:bottom w:val="none" w:sz="0" w:space="0" w:color="auto"/>
            <w:right w:val="none" w:sz="0" w:space="0" w:color="auto"/>
          </w:divBdr>
        </w:div>
        <w:div w:id="2056392741">
          <w:marLeft w:val="0"/>
          <w:marRight w:val="0"/>
          <w:marTop w:val="0"/>
          <w:marBottom w:val="0"/>
          <w:divBdr>
            <w:top w:val="none" w:sz="0" w:space="0" w:color="auto"/>
            <w:left w:val="none" w:sz="0" w:space="0" w:color="auto"/>
            <w:bottom w:val="none" w:sz="0" w:space="0" w:color="auto"/>
            <w:right w:val="none" w:sz="0" w:space="0" w:color="auto"/>
          </w:divBdr>
        </w:div>
        <w:div w:id="1989167109">
          <w:marLeft w:val="0"/>
          <w:marRight w:val="0"/>
          <w:marTop w:val="0"/>
          <w:marBottom w:val="0"/>
          <w:divBdr>
            <w:top w:val="none" w:sz="0" w:space="0" w:color="auto"/>
            <w:left w:val="none" w:sz="0" w:space="0" w:color="auto"/>
            <w:bottom w:val="none" w:sz="0" w:space="0" w:color="auto"/>
            <w:right w:val="none" w:sz="0" w:space="0" w:color="auto"/>
          </w:divBdr>
        </w:div>
        <w:div w:id="351496591">
          <w:marLeft w:val="0"/>
          <w:marRight w:val="0"/>
          <w:marTop w:val="0"/>
          <w:marBottom w:val="0"/>
          <w:divBdr>
            <w:top w:val="none" w:sz="0" w:space="0" w:color="auto"/>
            <w:left w:val="none" w:sz="0" w:space="0" w:color="auto"/>
            <w:bottom w:val="none" w:sz="0" w:space="0" w:color="auto"/>
            <w:right w:val="none" w:sz="0" w:space="0" w:color="auto"/>
          </w:divBdr>
        </w:div>
        <w:div w:id="906262158">
          <w:marLeft w:val="0"/>
          <w:marRight w:val="0"/>
          <w:marTop w:val="0"/>
          <w:marBottom w:val="0"/>
          <w:divBdr>
            <w:top w:val="none" w:sz="0" w:space="0" w:color="auto"/>
            <w:left w:val="none" w:sz="0" w:space="0" w:color="auto"/>
            <w:bottom w:val="none" w:sz="0" w:space="0" w:color="auto"/>
            <w:right w:val="none" w:sz="0" w:space="0" w:color="auto"/>
          </w:divBdr>
        </w:div>
        <w:div w:id="1244333471">
          <w:marLeft w:val="0"/>
          <w:marRight w:val="0"/>
          <w:marTop w:val="0"/>
          <w:marBottom w:val="0"/>
          <w:divBdr>
            <w:top w:val="none" w:sz="0" w:space="0" w:color="auto"/>
            <w:left w:val="none" w:sz="0" w:space="0" w:color="auto"/>
            <w:bottom w:val="none" w:sz="0" w:space="0" w:color="auto"/>
            <w:right w:val="none" w:sz="0" w:space="0" w:color="auto"/>
          </w:divBdr>
        </w:div>
        <w:div w:id="1404062440">
          <w:marLeft w:val="0"/>
          <w:marRight w:val="0"/>
          <w:marTop w:val="0"/>
          <w:marBottom w:val="0"/>
          <w:divBdr>
            <w:top w:val="none" w:sz="0" w:space="0" w:color="auto"/>
            <w:left w:val="none" w:sz="0" w:space="0" w:color="auto"/>
            <w:bottom w:val="none" w:sz="0" w:space="0" w:color="auto"/>
            <w:right w:val="none" w:sz="0" w:space="0" w:color="auto"/>
          </w:divBdr>
        </w:div>
        <w:div w:id="864906193">
          <w:marLeft w:val="0"/>
          <w:marRight w:val="0"/>
          <w:marTop w:val="0"/>
          <w:marBottom w:val="0"/>
          <w:divBdr>
            <w:top w:val="none" w:sz="0" w:space="0" w:color="auto"/>
            <w:left w:val="none" w:sz="0" w:space="0" w:color="auto"/>
            <w:bottom w:val="none" w:sz="0" w:space="0" w:color="auto"/>
            <w:right w:val="none" w:sz="0" w:space="0" w:color="auto"/>
          </w:divBdr>
        </w:div>
        <w:div w:id="1178274880">
          <w:marLeft w:val="0"/>
          <w:marRight w:val="0"/>
          <w:marTop w:val="0"/>
          <w:marBottom w:val="0"/>
          <w:divBdr>
            <w:top w:val="none" w:sz="0" w:space="0" w:color="auto"/>
            <w:left w:val="none" w:sz="0" w:space="0" w:color="auto"/>
            <w:bottom w:val="none" w:sz="0" w:space="0" w:color="auto"/>
            <w:right w:val="none" w:sz="0" w:space="0" w:color="auto"/>
          </w:divBdr>
        </w:div>
        <w:div w:id="1418987833">
          <w:marLeft w:val="0"/>
          <w:marRight w:val="0"/>
          <w:marTop w:val="0"/>
          <w:marBottom w:val="0"/>
          <w:divBdr>
            <w:top w:val="none" w:sz="0" w:space="0" w:color="auto"/>
            <w:left w:val="none" w:sz="0" w:space="0" w:color="auto"/>
            <w:bottom w:val="none" w:sz="0" w:space="0" w:color="auto"/>
            <w:right w:val="none" w:sz="0" w:space="0" w:color="auto"/>
          </w:divBdr>
        </w:div>
        <w:div w:id="1430656948">
          <w:marLeft w:val="0"/>
          <w:marRight w:val="0"/>
          <w:marTop w:val="0"/>
          <w:marBottom w:val="0"/>
          <w:divBdr>
            <w:top w:val="none" w:sz="0" w:space="0" w:color="auto"/>
            <w:left w:val="none" w:sz="0" w:space="0" w:color="auto"/>
            <w:bottom w:val="none" w:sz="0" w:space="0" w:color="auto"/>
            <w:right w:val="none" w:sz="0" w:space="0" w:color="auto"/>
          </w:divBdr>
        </w:div>
        <w:div w:id="1774594317">
          <w:marLeft w:val="0"/>
          <w:marRight w:val="0"/>
          <w:marTop w:val="0"/>
          <w:marBottom w:val="0"/>
          <w:divBdr>
            <w:top w:val="none" w:sz="0" w:space="0" w:color="auto"/>
            <w:left w:val="none" w:sz="0" w:space="0" w:color="auto"/>
            <w:bottom w:val="none" w:sz="0" w:space="0" w:color="auto"/>
            <w:right w:val="none" w:sz="0" w:space="0" w:color="auto"/>
          </w:divBdr>
        </w:div>
        <w:div w:id="1660499235">
          <w:marLeft w:val="0"/>
          <w:marRight w:val="0"/>
          <w:marTop w:val="0"/>
          <w:marBottom w:val="0"/>
          <w:divBdr>
            <w:top w:val="none" w:sz="0" w:space="0" w:color="auto"/>
            <w:left w:val="none" w:sz="0" w:space="0" w:color="auto"/>
            <w:bottom w:val="none" w:sz="0" w:space="0" w:color="auto"/>
            <w:right w:val="none" w:sz="0" w:space="0" w:color="auto"/>
          </w:divBdr>
        </w:div>
        <w:div w:id="673336496">
          <w:marLeft w:val="0"/>
          <w:marRight w:val="0"/>
          <w:marTop w:val="0"/>
          <w:marBottom w:val="0"/>
          <w:divBdr>
            <w:top w:val="none" w:sz="0" w:space="0" w:color="auto"/>
            <w:left w:val="none" w:sz="0" w:space="0" w:color="auto"/>
            <w:bottom w:val="none" w:sz="0" w:space="0" w:color="auto"/>
            <w:right w:val="none" w:sz="0" w:space="0" w:color="auto"/>
          </w:divBdr>
        </w:div>
        <w:div w:id="130952163">
          <w:marLeft w:val="0"/>
          <w:marRight w:val="0"/>
          <w:marTop w:val="0"/>
          <w:marBottom w:val="0"/>
          <w:divBdr>
            <w:top w:val="none" w:sz="0" w:space="0" w:color="auto"/>
            <w:left w:val="none" w:sz="0" w:space="0" w:color="auto"/>
            <w:bottom w:val="none" w:sz="0" w:space="0" w:color="auto"/>
            <w:right w:val="none" w:sz="0" w:space="0" w:color="auto"/>
          </w:divBdr>
        </w:div>
        <w:div w:id="221255948">
          <w:marLeft w:val="0"/>
          <w:marRight w:val="0"/>
          <w:marTop w:val="0"/>
          <w:marBottom w:val="0"/>
          <w:divBdr>
            <w:top w:val="none" w:sz="0" w:space="0" w:color="auto"/>
            <w:left w:val="none" w:sz="0" w:space="0" w:color="auto"/>
            <w:bottom w:val="none" w:sz="0" w:space="0" w:color="auto"/>
            <w:right w:val="none" w:sz="0" w:space="0" w:color="auto"/>
          </w:divBdr>
        </w:div>
        <w:div w:id="1700742549">
          <w:marLeft w:val="0"/>
          <w:marRight w:val="0"/>
          <w:marTop w:val="0"/>
          <w:marBottom w:val="0"/>
          <w:divBdr>
            <w:top w:val="none" w:sz="0" w:space="0" w:color="auto"/>
            <w:left w:val="none" w:sz="0" w:space="0" w:color="auto"/>
            <w:bottom w:val="none" w:sz="0" w:space="0" w:color="auto"/>
            <w:right w:val="none" w:sz="0" w:space="0" w:color="auto"/>
          </w:divBdr>
        </w:div>
        <w:div w:id="268707370">
          <w:marLeft w:val="0"/>
          <w:marRight w:val="0"/>
          <w:marTop w:val="0"/>
          <w:marBottom w:val="0"/>
          <w:divBdr>
            <w:top w:val="none" w:sz="0" w:space="0" w:color="auto"/>
            <w:left w:val="none" w:sz="0" w:space="0" w:color="auto"/>
            <w:bottom w:val="none" w:sz="0" w:space="0" w:color="auto"/>
            <w:right w:val="none" w:sz="0" w:space="0" w:color="auto"/>
          </w:divBdr>
        </w:div>
        <w:div w:id="701901520">
          <w:marLeft w:val="0"/>
          <w:marRight w:val="0"/>
          <w:marTop w:val="0"/>
          <w:marBottom w:val="0"/>
          <w:divBdr>
            <w:top w:val="none" w:sz="0" w:space="0" w:color="auto"/>
            <w:left w:val="none" w:sz="0" w:space="0" w:color="auto"/>
            <w:bottom w:val="none" w:sz="0" w:space="0" w:color="auto"/>
            <w:right w:val="none" w:sz="0" w:space="0" w:color="auto"/>
          </w:divBdr>
        </w:div>
      </w:divsChild>
    </w:div>
    <w:div w:id="269704684">
      <w:bodyDiv w:val="1"/>
      <w:marLeft w:val="0"/>
      <w:marRight w:val="0"/>
      <w:marTop w:val="0"/>
      <w:marBottom w:val="0"/>
      <w:divBdr>
        <w:top w:val="none" w:sz="0" w:space="0" w:color="auto"/>
        <w:left w:val="none" w:sz="0" w:space="0" w:color="auto"/>
        <w:bottom w:val="none" w:sz="0" w:space="0" w:color="auto"/>
        <w:right w:val="none" w:sz="0" w:space="0" w:color="auto"/>
      </w:divBdr>
      <w:divsChild>
        <w:div w:id="264920271">
          <w:marLeft w:val="0"/>
          <w:marRight w:val="0"/>
          <w:marTop w:val="0"/>
          <w:marBottom w:val="0"/>
          <w:divBdr>
            <w:top w:val="none" w:sz="0" w:space="0" w:color="auto"/>
            <w:left w:val="none" w:sz="0" w:space="0" w:color="auto"/>
            <w:bottom w:val="none" w:sz="0" w:space="0" w:color="auto"/>
            <w:right w:val="none" w:sz="0" w:space="0" w:color="auto"/>
          </w:divBdr>
        </w:div>
      </w:divsChild>
    </w:div>
    <w:div w:id="406921177">
      <w:bodyDiv w:val="1"/>
      <w:marLeft w:val="0"/>
      <w:marRight w:val="0"/>
      <w:marTop w:val="0"/>
      <w:marBottom w:val="0"/>
      <w:divBdr>
        <w:top w:val="none" w:sz="0" w:space="0" w:color="auto"/>
        <w:left w:val="none" w:sz="0" w:space="0" w:color="auto"/>
        <w:bottom w:val="none" w:sz="0" w:space="0" w:color="auto"/>
        <w:right w:val="none" w:sz="0" w:space="0" w:color="auto"/>
      </w:divBdr>
    </w:div>
    <w:div w:id="661809471">
      <w:bodyDiv w:val="1"/>
      <w:marLeft w:val="0"/>
      <w:marRight w:val="0"/>
      <w:marTop w:val="0"/>
      <w:marBottom w:val="0"/>
      <w:divBdr>
        <w:top w:val="none" w:sz="0" w:space="0" w:color="auto"/>
        <w:left w:val="none" w:sz="0" w:space="0" w:color="auto"/>
        <w:bottom w:val="none" w:sz="0" w:space="0" w:color="auto"/>
        <w:right w:val="none" w:sz="0" w:space="0" w:color="auto"/>
      </w:divBdr>
      <w:divsChild>
        <w:div w:id="1894582313">
          <w:marLeft w:val="0"/>
          <w:marRight w:val="0"/>
          <w:marTop w:val="0"/>
          <w:marBottom w:val="450"/>
          <w:divBdr>
            <w:top w:val="none" w:sz="0" w:space="0" w:color="auto"/>
            <w:left w:val="none" w:sz="0" w:space="0" w:color="auto"/>
            <w:bottom w:val="none" w:sz="0" w:space="0" w:color="auto"/>
            <w:right w:val="none" w:sz="0" w:space="0" w:color="auto"/>
          </w:divBdr>
        </w:div>
        <w:div w:id="2070952580">
          <w:marLeft w:val="0"/>
          <w:marRight w:val="0"/>
          <w:marTop w:val="0"/>
          <w:marBottom w:val="555"/>
          <w:divBdr>
            <w:top w:val="none" w:sz="0" w:space="0" w:color="auto"/>
            <w:left w:val="none" w:sz="0" w:space="0" w:color="auto"/>
            <w:bottom w:val="none" w:sz="0" w:space="0" w:color="auto"/>
            <w:right w:val="none" w:sz="0" w:space="0" w:color="auto"/>
          </w:divBdr>
        </w:div>
      </w:divsChild>
    </w:div>
    <w:div w:id="802161613">
      <w:bodyDiv w:val="1"/>
      <w:marLeft w:val="0"/>
      <w:marRight w:val="0"/>
      <w:marTop w:val="0"/>
      <w:marBottom w:val="0"/>
      <w:divBdr>
        <w:top w:val="none" w:sz="0" w:space="0" w:color="auto"/>
        <w:left w:val="none" w:sz="0" w:space="0" w:color="auto"/>
        <w:bottom w:val="none" w:sz="0" w:space="0" w:color="auto"/>
        <w:right w:val="none" w:sz="0" w:space="0" w:color="auto"/>
      </w:divBdr>
      <w:divsChild>
        <w:div w:id="829295578">
          <w:marLeft w:val="0"/>
          <w:marRight w:val="0"/>
          <w:marTop w:val="0"/>
          <w:marBottom w:val="0"/>
          <w:divBdr>
            <w:top w:val="none" w:sz="0" w:space="0" w:color="auto"/>
            <w:left w:val="none" w:sz="0" w:space="0" w:color="auto"/>
            <w:bottom w:val="none" w:sz="0" w:space="0" w:color="auto"/>
            <w:right w:val="none" w:sz="0" w:space="0" w:color="auto"/>
          </w:divBdr>
        </w:div>
        <w:div w:id="1217012379">
          <w:marLeft w:val="0"/>
          <w:marRight w:val="0"/>
          <w:marTop w:val="0"/>
          <w:marBottom w:val="0"/>
          <w:divBdr>
            <w:top w:val="none" w:sz="0" w:space="0" w:color="auto"/>
            <w:left w:val="none" w:sz="0" w:space="0" w:color="auto"/>
            <w:bottom w:val="none" w:sz="0" w:space="0" w:color="auto"/>
            <w:right w:val="none" w:sz="0" w:space="0" w:color="auto"/>
          </w:divBdr>
        </w:div>
        <w:div w:id="955599905">
          <w:marLeft w:val="0"/>
          <w:marRight w:val="0"/>
          <w:marTop w:val="0"/>
          <w:marBottom w:val="0"/>
          <w:divBdr>
            <w:top w:val="none" w:sz="0" w:space="0" w:color="auto"/>
            <w:left w:val="none" w:sz="0" w:space="0" w:color="auto"/>
            <w:bottom w:val="none" w:sz="0" w:space="0" w:color="auto"/>
            <w:right w:val="none" w:sz="0" w:space="0" w:color="auto"/>
          </w:divBdr>
        </w:div>
        <w:div w:id="646278941">
          <w:marLeft w:val="0"/>
          <w:marRight w:val="0"/>
          <w:marTop w:val="0"/>
          <w:marBottom w:val="0"/>
          <w:divBdr>
            <w:top w:val="none" w:sz="0" w:space="0" w:color="auto"/>
            <w:left w:val="none" w:sz="0" w:space="0" w:color="auto"/>
            <w:bottom w:val="none" w:sz="0" w:space="0" w:color="auto"/>
            <w:right w:val="none" w:sz="0" w:space="0" w:color="auto"/>
          </w:divBdr>
        </w:div>
        <w:div w:id="1304197265">
          <w:marLeft w:val="0"/>
          <w:marRight w:val="0"/>
          <w:marTop w:val="0"/>
          <w:marBottom w:val="0"/>
          <w:divBdr>
            <w:top w:val="none" w:sz="0" w:space="0" w:color="auto"/>
            <w:left w:val="none" w:sz="0" w:space="0" w:color="auto"/>
            <w:bottom w:val="none" w:sz="0" w:space="0" w:color="auto"/>
            <w:right w:val="none" w:sz="0" w:space="0" w:color="auto"/>
          </w:divBdr>
        </w:div>
        <w:div w:id="103774725">
          <w:marLeft w:val="0"/>
          <w:marRight w:val="0"/>
          <w:marTop w:val="0"/>
          <w:marBottom w:val="0"/>
          <w:divBdr>
            <w:top w:val="none" w:sz="0" w:space="0" w:color="auto"/>
            <w:left w:val="none" w:sz="0" w:space="0" w:color="auto"/>
            <w:bottom w:val="none" w:sz="0" w:space="0" w:color="auto"/>
            <w:right w:val="none" w:sz="0" w:space="0" w:color="auto"/>
          </w:divBdr>
        </w:div>
      </w:divsChild>
    </w:div>
    <w:div w:id="931739716">
      <w:bodyDiv w:val="1"/>
      <w:marLeft w:val="0"/>
      <w:marRight w:val="0"/>
      <w:marTop w:val="0"/>
      <w:marBottom w:val="0"/>
      <w:divBdr>
        <w:top w:val="none" w:sz="0" w:space="0" w:color="auto"/>
        <w:left w:val="none" w:sz="0" w:space="0" w:color="auto"/>
        <w:bottom w:val="none" w:sz="0" w:space="0" w:color="auto"/>
        <w:right w:val="none" w:sz="0" w:space="0" w:color="auto"/>
      </w:divBdr>
      <w:divsChild>
        <w:div w:id="1427267993">
          <w:marLeft w:val="0"/>
          <w:marRight w:val="0"/>
          <w:marTop w:val="0"/>
          <w:marBottom w:val="0"/>
          <w:divBdr>
            <w:top w:val="none" w:sz="0" w:space="0" w:color="auto"/>
            <w:left w:val="none" w:sz="0" w:space="0" w:color="auto"/>
            <w:bottom w:val="none" w:sz="0" w:space="0" w:color="auto"/>
            <w:right w:val="none" w:sz="0" w:space="0" w:color="auto"/>
          </w:divBdr>
        </w:div>
        <w:div w:id="1555193845">
          <w:marLeft w:val="0"/>
          <w:marRight w:val="0"/>
          <w:marTop w:val="0"/>
          <w:marBottom w:val="0"/>
          <w:divBdr>
            <w:top w:val="none" w:sz="0" w:space="0" w:color="auto"/>
            <w:left w:val="none" w:sz="0" w:space="0" w:color="auto"/>
            <w:bottom w:val="none" w:sz="0" w:space="0" w:color="auto"/>
            <w:right w:val="none" w:sz="0" w:space="0" w:color="auto"/>
          </w:divBdr>
        </w:div>
        <w:div w:id="764809722">
          <w:marLeft w:val="0"/>
          <w:marRight w:val="0"/>
          <w:marTop w:val="0"/>
          <w:marBottom w:val="0"/>
          <w:divBdr>
            <w:top w:val="none" w:sz="0" w:space="0" w:color="auto"/>
            <w:left w:val="none" w:sz="0" w:space="0" w:color="auto"/>
            <w:bottom w:val="none" w:sz="0" w:space="0" w:color="auto"/>
            <w:right w:val="none" w:sz="0" w:space="0" w:color="auto"/>
          </w:divBdr>
        </w:div>
      </w:divsChild>
    </w:div>
    <w:div w:id="1338191493">
      <w:bodyDiv w:val="1"/>
      <w:marLeft w:val="0"/>
      <w:marRight w:val="0"/>
      <w:marTop w:val="0"/>
      <w:marBottom w:val="0"/>
      <w:divBdr>
        <w:top w:val="none" w:sz="0" w:space="0" w:color="auto"/>
        <w:left w:val="none" w:sz="0" w:space="0" w:color="auto"/>
        <w:bottom w:val="none" w:sz="0" w:space="0" w:color="auto"/>
        <w:right w:val="none" w:sz="0" w:space="0" w:color="auto"/>
      </w:divBdr>
      <w:divsChild>
        <w:div w:id="805897722">
          <w:marLeft w:val="0"/>
          <w:marRight w:val="0"/>
          <w:marTop w:val="0"/>
          <w:marBottom w:val="0"/>
          <w:divBdr>
            <w:top w:val="none" w:sz="0" w:space="0" w:color="auto"/>
            <w:left w:val="none" w:sz="0" w:space="0" w:color="auto"/>
            <w:bottom w:val="none" w:sz="0" w:space="0" w:color="auto"/>
            <w:right w:val="none" w:sz="0" w:space="0" w:color="auto"/>
          </w:divBdr>
        </w:div>
        <w:div w:id="1953785603">
          <w:marLeft w:val="0"/>
          <w:marRight w:val="0"/>
          <w:marTop w:val="0"/>
          <w:marBottom w:val="0"/>
          <w:divBdr>
            <w:top w:val="none" w:sz="0" w:space="0" w:color="auto"/>
            <w:left w:val="none" w:sz="0" w:space="0" w:color="auto"/>
            <w:bottom w:val="none" w:sz="0" w:space="0" w:color="auto"/>
            <w:right w:val="none" w:sz="0" w:space="0" w:color="auto"/>
          </w:divBdr>
        </w:div>
        <w:div w:id="94835022">
          <w:marLeft w:val="0"/>
          <w:marRight w:val="0"/>
          <w:marTop w:val="0"/>
          <w:marBottom w:val="0"/>
          <w:divBdr>
            <w:top w:val="none" w:sz="0" w:space="0" w:color="auto"/>
            <w:left w:val="none" w:sz="0" w:space="0" w:color="auto"/>
            <w:bottom w:val="none" w:sz="0" w:space="0" w:color="auto"/>
            <w:right w:val="none" w:sz="0" w:space="0" w:color="auto"/>
          </w:divBdr>
        </w:div>
        <w:div w:id="1616714690">
          <w:marLeft w:val="0"/>
          <w:marRight w:val="0"/>
          <w:marTop w:val="0"/>
          <w:marBottom w:val="0"/>
          <w:divBdr>
            <w:top w:val="none" w:sz="0" w:space="0" w:color="auto"/>
            <w:left w:val="none" w:sz="0" w:space="0" w:color="auto"/>
            <w:bottom w:val="none" w:sz="0" w:space="0" w:color="auto"/>
            <w:right w:val="none" w:sz="0" w:space="0" w:color="auto"/>
          </w:divBdr>
        </w:div>
        <w:div w:id="73940304">
          <w:marLeft w:val="0"/>
          <w:marRight w:val="0"/>
          <w:marTop w:val="0"/>
          <w:marBottom w:val="0"/>
          <w:divBdr>
            <w:top w:val="none" w:sz="0" w:space="0" w:color="auto"/>
            <w:left w:val="none" w:sz="0" w:space="0" w:color="auto"/>
            <w:bottom w:val="none" w:sz="0" w:space="0" w:color="auto"/>
            <w:right w:val="none" w:sz="0" w:space="0" w:color="auto"/>
          </w:divBdr>
        </w:div>
        <w:div w:id="1222212298">
          <w:marLeft w:val="0"/>
          <w:marRight w:val="0"/>
          <w:marTop w:val="0"/>
          <w:marBottom w:val="0"/>
          <w:divBdr>
            <w:top w:val="none" w:sz="0" w:space="0" w:color="auto"/>
            <w:left w:val="none" w:sz="0" w:space="0" w:color="auto"/>
            <w:bottom w:val="none" w:sz="0" w:space="0" w:color="auto"/>
            <w:right w:val="none" w:sz="0" w:space="0" w:color="auto"/>
          </w:divBdr>
        </w:div>
        <w:div w:id="1770419384">
          <w:marLeft w:val="0"/>
          <w:marRight w:val="0"/>
          <w:marTop w:val="0"/>
          <w:marBottom w:val="0"/>
          <w:divBdr>
            <w:top w:val="none" w:sz="0" w:space="0" w:color="auto"/>
            <w:left w:val="none" w:sz="0" w:space="0" w:color="auto"/>
            <w:bottom w:val="none" w:sz="0" w:space="0" w:color="auto"/>
            <w:right w:val="none" w:sz="0" w:space="0" w:color="auto"/>
          </w:divBdr>
        </w:div>
      </w:divsChild>
    </w:div>
    <w:div w:id="1385712756">
      <w:bodyDiv w:val="1"/>
      <w:marLeft w:val="0"/>
      <w:marRight w:val="0"/>
      <w:marTop w:val="0"/>
      <w:marBottom w:val="0"/>
      <w:divBdr>
        <w:top w:val="none" w:sz="0" w:space="0" w:color="auto"/>
        <w:left w:val="none" w:sz="0" w:space="0" w:color="auto"/>
        <w:bottom w:val="none" w:sz="0" w:space="0" w:color="auto"/>
        <w:right w:val="none" w:sz="0" w:space="0" w:color="auto"/>
      </w:divBdr>
      <w:divsChild>
        <w:div w:id="758524295">
          <w:marLeft w:val="0"/>
          <w:marRight w:val="0"/>
          <w:marTop w:val="0"/>
          <w:marBottom w:val="0"/>
          <w:divBdr>
            <w:top w:val="none" w:sz="0" w:space="0" w:color="auto"/>
            <w:left w:val="none" w:sz="0" w:space="0" w:color="auto"/>
            <w:bottom w:val="none" w:sz="0" w:space="0" w:color="auto"/>
            <w:right w:val="none" w:sz="0" w:space="0" w:color="auto"/>
          </w:divBdr>
        </w:div>
        <w:div w:id="1168784881">
          <w:marLeft w:val="0"/>
          <w:marRight w:val="0"/>
          <w:marTop w:val="0"/>
          <w:marBottom w:val="0"/>
          <w:divBdr>
            <w:top w:val="none" w:sz="0" w:space="0" w:color="auto"/>
            <w:left w:val="none" w:sz="0" w:space="0" w:color="auto"/>
            <w:bottom w:val="none" w:sz="0" w:space="0" w:color="auto"/>
            <w:right w:val="none" w:sz="0" w:space="0" w:color="auto"/>
          </w:divBdr>
        </w:div>
      </w:divsChild>
    </w:div>
    <w:div w:id="1723097590">
      <w:bodyDiv w:val="1"/>
      <w:marLeft w:val="0"/>
      <w:marRight w:val="0"/>
      <w:marTop w:val="0"/>
      <w:marBottom w:val="0"/>
      <w:divBdr>
        <w:top w:val="none" w:sz="0" w:space="0" w:color="auto"/>
        <w:left w:val="none" w:sz="0" w:space="0" w:color="auto"/>
        <w:bottom w:val="none" w:sz="0" w:space="0" w:color="auto"/>
        <w:right w:val="none" w:sz="0" w:space="0" w:color="auto"/>
      </w:divBdr>
      <w:divsChild>
        <w:div w:id="977295770">
          <w:marLeft w:val="0"/>
          <w:marRight w:val="0"/>
          <w:marTop w:val="0"/>
          <w:marBottom w:val="0"/>
          <w:divBdr>
            <w:top w:val="none" w:sz="0" w:space="0" w:color="auto"/>
            <w:left w:val="none" w:sz="0" w:space="0" w:color="auto"/>
            <w:bottom w:val="none" w:sz="0" w:space="0" w:color="auto"/>
            <w:right w:val="none" w:sz="0" w:space="0" w:color="auto"/>
          </w:divBdr>
        </w:div>
        <w:div w:id="95449043">
          <w:marLeft w:val="0"/>
          <w:marRight w:val="0"/>
          <w:marTop w:val="0"/>
          <w:marBottom w:val="0"/>
          <w:divBdr>
            <w:top w:val="none" w:sz="0" w:space="0" w:color="auto"/>
            <w:left w:val="none" w:sz="0" w:space="0" w:color="auto"/>
            <w:bottom w:val="none" w:sz="0" w:space="0" w:color="auto"/>
            <w:right w:val="none" w:sz="0" w:space="0" w:color="auto"/>
          </w:divBdr>
        </w:div>
        <w:div w:id="51014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org.au/Assets/Files/AH-GEAP-2021-2024-v4-web.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ustin.org.au/Assets/Files/Diversity%20and%20Inclusion%20Plan%202020-2023.pdf"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austin.org.au/careers/Aboriginalemploy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inhealth.sharepoint.com/sites/OPPIC"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123A11-DB30-44AA-A62E-972E2C4D14B9}" type="doc">
      <dgm:prSet loTypeId="urn:microsoft.com/office/officeart/2005/8/layout/hierarchy3" loCatId="hierarchy" qsTypeId="urn:microsoft.com/office/officeart/2005/8/quickstyle/simple1" qsCatId="simple" csTypeId="urn:microsoft.com/office/officeart/2005/8/colors/accent3_2" csCatId="accent3" phldr="1"/>
      <dgm:spPr/>
      <dgm:t>
        <a:bodyPr/>
        <a:lstStyle/>
        <a:p>
          <a:endParaRPr lang="en-AU"/>
        </a:p>
      </dgm:t>
    </dgm:pt>
    <dgm:pt modelId="{4BB0D51B-52A5-439C-A540-4C69AFBF8ECB}">
      <dgm:prSet phldrT="[Text]"/>
      <dgm:spPr>
        <a:solidFill>
          <a:schemeClr val="bg1">
            <a:lumMod val="75000"/>
          </a:schemeClr>
        </a:solidFill>
      </dgm:spPr>
      <dgm:t>
        <a:bodyPr/>
        <a:lstStyle/>
        <a:p>
          <a:pPr algn="ctr"/>
          <a:endParaRPr lang="en-AU">
            <a:latin typeface="Karla" pitchFamily="2" charset="0"/>
            <a:ea typeface="Karla" pitchFamily="2" charset="0"/>
          </a:endParaRPr>
        </a:p>
      </dgm:t>
    </dgm:pt>
    <dgm:pt modelId="{EC271C4F-22F7-45AB-A588-9718CD50CF2D}" type="parTrans" cxnId="{18B76AF7-09D6-41BB-A823-54CC840361D3}">
      <dgm:prSet/>
      <dgm:spPr/>
      <dgm:t>
        <a:bodyPr/>
        <a:lstStyle/>
        <a:p>
          <a:pPr algn="ctr"/>
          <a:endParaRPr lang="en-AU"/>
        </a:p>
      </dgm:t>
    </dgm:pt>
    <dgm:pt modelId="{D2933581-DE4C-4C0F-B158-B9CDCB40EAB5}" type="sibTrans" cxnId="{18B76AF7-09D6-41BB-A823-54CC840361D3}">
      <dgm:prSet/>
      <dgm:spPr/>
      <dgm:t>
        <a:bodyPr/>
        <a:lstStyle/>
        <a:p>
          <a:pPr algn="ctr"/>
          <a:endParaRPr lang="en-AU"/>
        </a:p>
      </dgm:t>
    </dgm:pt>
    <dgm:pt modelId="{6EFAE09A-1EAC-4F6D-A7CD-587A1AEA999B}">
      <dgm:prSet/>
      <dgm:spPr/>
      <dgm:t>
        <a:bodyPr/>
        <a:lstStyle/>
        <a:p>
          <a:pPr algn="ctr"/>
          <a:endParaRPr lang="en-AU">
            <a:latin typeface="Karla" pitchFamily="2" charset="0"/>
            <a:ea typeface="Karla" pitchFamily="2" charset="0"/>
          </a:endParaRPr>
        </a:p>
      </dgm:t>
    </dgm:pt>
    <dgm:pt modelId="{DE7DC81D-11EF-418A-83E9-FB8CB46E4253}" type="parTrans" cxnId="{8A80744D-C550-4CFE-951E-CABEA9F68929}">
      <dgm:prSet/>
      <dgm:spPr/>
      <dgm:t>
        <a:bodyPr/>
        <a:lstStyle/>
        <a:p>
          <a:endParaRPr lang="en-AU"/>
        </a:p>
      </dgm:t>
    </dgm:pt>
    <dgm:pt modelId="{3AA10977-D0C9-4FB9-BB75-DD57F49E8F9A}" type="sibTrans" cxnId="{8A80744D-C550-4CFE-951E-CABEA9F68929}">
      <dgm:prSet/>
      <dgm:spPr/>
      <dgm:t>
        <a:bodyPr/>
        <a:lstStyle/>
        <a:p>
          <a:endParaRPr lang="en-AU"/>
        </a:p>
      </dgm:t>
    </dgm:pt>
    <dgm:pt modelId="{6964E0A7-0720-40B5-B854-064211B0EE81}">
      <dgm:prSet/>
      <dgm:spPr/>
      <dgm:t>
        <a:bodyPr/>
        <a:lstStyle/>
        <a:p>
          <a:pPr algn="ctr"/>
          <a:endParaRPr lang="en-AU">
            <a:latin typeface="Karla" pitchFamily="2" charset="0"/>
            <a:ea typeface="Karla" pitchFamily="2" charset="0"/>
          </a:endParaRPr>
        </a:p>
      </dgm:t>
    </dgm:pt>
    <dgm:pt modelId="{3B65C661-9158-40C9-915D-15D31D8DC47B}" type="sibTrans" cxnId="{6AB0AFE4-3A19-4291-BC3F-75A1A61EEFAF}">
      <dgm:prSet/>
      <dgm:spPr/>
      <dgm:t>
        <a:bodyPr/>
        <a:lstStyle/>
        <a:p>
          <a:endParaRPr lang="en-AU"/>
        </a:p>
      </dgm:t>
    </dgm:pt>
    <dgm:pt modelId="{652AA41E-59CA-4D92-AB97-9D75B18EA902}" type="parTrans" cxnId="{6AB0AFE4-3A19-4291-BC3F-75A1A61EEFAF}">
      <dgm:prSet/>
      <dgm:spPr/>
      <dgm:t>
        <a:bodyPr/>
        <a:lstStyle/>
        <a:p>
          <a:endParaRPr lang="en-AU"/>
        </a:p>
      </dgm:t>
    </dgm:pt>
    <dgm:pt modelId="{FF0CDF2F-0C08-49A5-8A2D-C53BD1EC0F71}">
      <dgm:prSet/>
      <dgm:spPr/>
      <dgm:t>
        <a:bodyPr/>
        <a:lstStyle/>
        <a:p>
          <a:pPr algn="ctr"/>
          <a:endParaRPr lang="en-AU">
            <a:latin typeface="Karla" pitchFamily="2" charset="0"/>
            <a:ea typeface="Karla" pitchFamily="2" charset="0"/>
          </a:endParaRPr>
        </a:p>
      </dgm:t>
    </dgm:pt>
    <dgm:pt modelId="{E426ADB9-622E-4839-8198-AD9526DFF0B3}" type="parTrans" cxnId="{696D4CD3-FEBB-41FC-9AAF-AF193CDC5FB7}">
      <dgm:prSet/>
      <dgm:spPr/>
      <dgm:t>
        <a:bodyPr/>
        <a:lstStyle/>
        <a:p>
          <a:endParaRPr lang="en-AU"/>
        </a:p>
      </dgm:t>
    </dgm:pt>
    <dgm:pt modelId="{5B63A450-D2C1-406D-B6F4-76FC12B8DDA8}" type="sibTrans" cxnId="{696D4CD3-FEBB-41FC-9AAF-AF193CDC5FB7}">
      <dgm:prSet/>
      <dgm:spPr/>
      <dgm:t>
        <a:bodyPr/>
        <a:lstStyle/>
        <a:p>
          <a:endParaRPr lang="en-AU"/>
        </a:p>
      </dgm:t>
    </dgm:pt>
    <dgm:pt modelId="{5B9A7BD5-7EE0-4F09-9006-C55CE10D2D86}">
      <dgm:prSet/>
      <dgm:spPr/>
      <dgm:t>
        <a:bodyPr/>
        <a:lstStyle/>
        <a:p>
          <a:pPr algn="ctr"/>
          <a:endParaRPr lang="en-AU">
            <a:latin typeface="Karla" pitchFamily="2" charset="0"/>
            <a:ea typeface="Karla" pitchFamily="2" charset="0"/>
          </a:endParaRPr>
        </a:p>
      </dgm:t>
    </dgm:pt>
    <dgm:pt modelId="{CA3E56ED-E51A-44ED-AA32-4F9A9FFD54CA}" type="parTrans" cxnId="{9A2DAF09-A7DA-491D-9556-581712901A7F}">
      <dgm:prSet/>
      <dgm:spPr/>
      <dgm:t>
        <a:bodyPr/>
        <a:lstStyle/>
        <a:p>
          <a:endParaRPr lang="en-AU"/>
        </a:p>
      </dgm:t>
    </dgm:pt>
    <dgm:pt modelId="{E98A96AB-7A02-4B80-A334-B42A80DCCCA3}" type="sibTrans" cxnId="{9A2DAF09-A7DA-491D-9556-581712901A7F}">
      <dgm:prSet/>
      <dgm:spPr/>
      <dgm:t>
        <a:bodyPr/>
        <a:lstStyle/>
        <a:p>
          <a:endParaRPr lang="en-AU"/>
        </a:p>
      </dgm:t>
    </dgm:pt>
    <dgm:pt modelId="{652B54F7-0EBA-4577-B0EA-D83492755A6F}" type="pres">
      <dgm:prSet presAssocID="{8B123A11-DB30-44AA-A62E-972E2C4D14B9}" presName="diagram" presStyleCnt="0">
        <dgm:presLayoutVars>
          <dgm:chPref val="1"/>
          <dgm:dir/>
          <dgm:animOne val="branch"/>
          <dgm:animLvl val="lvl"/>
          <dgm:resizeHandles/>
        </dgm:presLayoutVars>
      </dgm:prSet>
      <dgm:spPr/>
    </dgm:pt>
    <dgm:pt modelId="{408A509F-AC7E-4612-B2D6-52DA5FEA5207}" type="pres">
      <dgm:prSet presAssocID="{4BB0D51B-52A5-439C-A540-4C69AFBF8ECB}" presName="root" presStyleCnt="0"/>
      <dgm:spPr/>
    </dgm:pt>
    <dgm:pt modelId="{1D6E2E40-EDC6-4D8C-8F37-D629F069654B}" type="pres">
      <dgm:prSet presAssocID="{4BB0D51B-52A5-439C-A540-4C69AFBF8ECB}" presName="rootComposite" presStyleCnt="0"/>
      <dgm:spPr/>
    </dgm:pt>
    <dgm:pt modelId="{F1266B77-5BAF-42E3-AB79-557BD1D52E82}" type="pres">
      <dgm:prSet presAssocID="{4BB0D51B-52A5-439C-A540-4C69AFBF8ECB}" presName="rootText" presStyleLbl="node1" presStyleIdx="0" presStyleCnt="1"/>
      <dgm:spPr/>
    </dgm:pt>
    <dgm:pt modelId="{421DA018-34FC-46A7-94FF-1A5F201CE41A}" type="pres">
      <dgm:prSet presAssocID="{4BB0D51B-52A5-439C-A540-4C69AFBF8ECB}" presName="rootConnector" presStyleLbl="node1" presStyleIdx="0" presStyleCnt="1"/>
      <dgm:spPr/>
    </dgm:pt>
    <dgm:pt modelId="{A0D93D66-E1DE-499F-9BB4-E8472B4D3187}" type="pres">
      <dgm:prSet presAssocID="{4BB0D51B-52A5-439C-A540-4C69AFBF8ECB}" presName="childShape" presStyleCnt="0"/>
      <dgm:spPr/>
    </dgm:pt>
    <dgm:pt modelId="{9DB8A918-2F11-48DA-9E87-37B0BE61EDF9}" type="pres">
      <dgm:prSet presAssocID="{DE7DC81D-11EF-418A-83E9-FB8CB46E4253}" presName="Name13" presStyleLbl="parChTrans1D2" presStyleIdx="0" presStyleCnt="4"/>
      <dgm:spPr/>
    </dgm:pt>
    <dgm:pt modelId="{A6E9DB11-068C-42E0-BB8B-740A368DF8B4}" type="pres">
      <dgm:prSet presAssocID="{6EFAE09A-1EAC-4F6D-A7CD-587A1AEA999B}" presName="childText" presStyleLbl="bgAcc1" presStyleIdx="0" presStyleCnt="4">
        <dgm:presLayoutVars>
          <dgm:bulletEnabled val="1"/>
        </dgm:presLayoutVars>
      </dgm:prSet>
      <dgm:spPr/>
    </dgm:pt>
    <dgm:pt modelId="{93DD8A81-B1EA-494B-B7E0-6FE508848C9C}" type="pres">
      <dgm:prSet presAssocID="{652AA41E-59CA-4D92-AB97-9D75B18EA902}" presName="Name13" presStyleLbl="parChTrans1D2" presStyleIdx="1" presStyleCnt="4"/>
      <dgm:spPr/>
    </dgm:pt>
    <dgm:pt modelId="{39467735-036A-4535-B259-D9007997E71A}" type="pres">
      <dgm:prSet presAssocID="{6964E0A7-0720-40B5-B854-064211B0EE81}" presName="childText" presStyleLbl="bgAcc1" presStyleIdx="1" presStyleCnt="4">
        <dgm:presLayoutVars>
          <dgm:bulletEnabled val="1"/>
        </dgm:presLayoutVars>
      </dgm:prSet>
      <dgm:spPr/>
    </dgm:pt>
    <dgm:pt modelId="{8B85248A-4A77-40CA-A693-EC424EC25ABD}" type="pres">
      <dgm:prSet presAssocID="{E426ADB9-622E-4839-8198-AD9526DFF0B3}" presName="Name13" presStyleLbl="parChTrans1D2" presStyleIdx="2" presStyleCnt="4"/>
      <dgm:spPr/>
    </dgm:pt>
    <dgm:pt modelId="{1031A2BA-A530-402D-B0FB-C62D3D94D5AF}" type="pres">
      <dgm:prSet presAssocID="{FF0CDF2F-0C08-49A5-8A2D-C53BD1EC0F71}" presName="childText" presStyleLbl="bgAcc1" presStyleIdx="2" presStyleCnt="4">
        <dgm:presLayoutVars>
          <dgm:bulletEnabled val="1"/>
        </dgm:presLayoutVars>
      </dgm:prSet>
      <dgm:spPr/>
    </dgm:pt>
    <dgm:pt modelId="{79A9FD8D-2A9E-4AFC-BDD4-2EA032BDD80D}" type="pres">
      <dgm:prSet presAssocID="{CA3E56ED-E51A-44ED-AA32-4F9A9FFD54CA}" presName="Name13" presStyleLbl="parChTrans1D2" presStyleIdx="3" presStyleCnt="4"/>
      <dgm:spPr/>
    </dgm:pt>
    <dgm:pt modelId="{631FAB30-B66A-4787-A455-8BB6DA1D36FB}" type="pres">
      <dgm:prSet presAssocID="{5B9A7BD5-7EE0-4F09-9006-C55CE10D2D86}" presName="childText" presStyleLbl="bgAcc1" presStyleIdx="3" presStyleCnt="4">
        <dgm:presLayoutVars>
          <dgm:bulletEnabled val="1"/>
        </dgm:presLayoutVars>
      </dgm:prSet>
      <dgm:spPr/>
    </dgm:pt>
  </dgm:ptLst>
  <dgm:cxnLst>
    <dgm:cxn modelId="{BE8DD903-2680-489E-A9AA-B595C9921180}" type="presOf" srcId="{5B9A7BD5-7EE0-4F09-9006-C55CE10D2D86}" destId="{631FAB30-B66A-4787-A455-8BB6DA1D36FB}" srcOrd="0" destOrd="0" presId="urn:microsoft.com/office/officeart/2005/8/layout/hierarchy3"/>
    <dgm:cxn modelId="{9A2DAF09-A7DA-491D-9556-581712901A7F}" srcId="{4BB0D51B-52A5-439C-A540-4C69AFBF8ECB}" destId="{5B9A7BD5-7EE0-4F09-9006-C55CE10D2D86}" srcOrd="3" destOrd="0" parTransId="{CA3E56ED-E51A-44ED-AA32-4F9A9FFD54CA}" sibTransId="{E98A96AB-7A02-4B80-A334-B42A80DCCCA3}"/>
    <dgm:cxn modelId="{4A983945-E8DA-4D8A-9110-FBE5F7620A6C}" type="presOf" srcId="{6964E0A7-0720-40B5-B854-064211B0EE81}" destId="{39467735-036A-4535-B259-D9007997E71A}" srcOrd="0" destOrd="0" presId="urn:microsoft.com/office/officeart/2005/8/layout/hierarchy3"/>
    <dgm:cxn modelId="{8A80744D-C550-4CFE-951E-CABEA9F68929}" srcId="{4BB0D51B-52A5-439C-A540-4C69AFBF8ECB}" destId="{6EFAE09A-1EAC-4F6D-A7CD-587A1AEA999B}" srcOrd="0" destOrd="0" parTransId="{DE7DC81D-11EF-418A-83E9-FB8CB46E4253}" sibTransId="{3AA10977-D0C9-4FB9-BB75-DD57F49E8F9A}"/>
    <dgm:cxn modelId="{1838954E-B004-412A-833F-4921A20E036C}" type="presOf" srcId="{4BB0D51B-52A5-439C-A540-4C69AFBF8ECB}" destId="{F1266B77-5BAF-42E3-AB79-557BD1D52E82}" srcOrd="0" destOrd="0" presId="urn:microsoft.com/office/officeart/2005/8/layout/hierarchy3"/>
    <dgm:cxn modelId="{2C5B6274-88E9-4F1A-82A8-F35000530A90}" type="presOf" srcId="{CA3E56ED-E51A-44ED-AA32-4F9A9FFD54CA}" destId="{79A9FD8D-2A9E-4AFC-BDD4-2EA032BDD80D}" srcOrd="0" destOrd="0" presId="urn:microsoft.com/office/officeart/2005/8/layout/hierarchy3"/>
    <dgm:cxn modelId="{9EFA1E56-34BF-43F7-B116-9C5E2ECBF61C}" type="presOf" srcId="{652AA41E-59CA-4D92-AB97-9D75B18EA902}" destId="{93DD8A81-B1EA-494B-B7E0-6FE508848C9C}" srcOrd="0" destOrd="0" presId="urn:microsoft.com/office/officeart/2005/8/layout/hierarchy3"/>
    <dgm:cxn modelId="{2F4CD385-0A79-4F24-A5FD-28A9FDA3F250}" type="presOf" srcId="{FF0CDF2F-0C08-49A5-8A2D-C53BD1EC0F71}" destId="{1031A2BA-A530-402D-B0FB-C62D3D94D5AF}" srcOrd="0" destOrd="0" presId="urn:microsoft.com/office/officeart/2005/8/layout/hierarchy3"/>
    <dgm:cxn modelId="{4E2CDD9B-EDEB-4CFC-B0F4-A8AE1319AB04}" type="presOf" srcId="{6EFAE09A-1EAC-4F6D-A7CD-587A1AEA999B}" destId="{A6E9DB11-068C-42E0-BB8B-740A368DF8B4}" srcOrd="0" destOrd="0" presId="urn:microsoft.com/office/officeart/2005/8/layout/hierarchy3"/>
    <dgm:cxn modelId="{5B8A90A1-C4BB-4B4A-AAC6-BA43533F8AE2}" type="presOf" srcId="{DE7DC81D-11EF-418A-83E9-FB8CB46E4253}" destId="{9DB8A918-2F11-48DA-9E87-37B0BE61EDF9}" srcOrd="0" destOrd="0" presId="urn:microsoft.com/office/officeart/2005/8/layout/hierarchy3"/>
    <dgm:cxn modelId="{C0A09FC5-75CF-4FB6-982C-046EC8D3F29F}" type="presOf" srcId="{8B123A11-DB30-44AA-A62E-972E2C4D14B9}" destId="{652B54F7-0EBA-4577-B0EA-D83492755A6F}" srcOrd="0" destOrd="0" presId="urn:microsoft.com/office/officeart/2005/8/layout/hierarchy3"/>
    <dgm:cxn modelId="{254481C6-CB4D-4405-938D-9A40818143DC}" type="presOf" srcId="{E426ADB9-622E-4839-8198-AD9526DFF0B3}" destId="{8B85248A-4A77-40CA-A693-EC424EC25ABD}" srcOrd="0" destOrd="0" presId="urn:microsoft.com/office/officeart/2005/8/layout/hierarchy3"/>
    <dgm:cxn modelId="{696D4CD3-FEBB-41FC-9AAF-AF193CDC5FB7}" srcId="{4BB0D51B-52A5-439C-A540-4C69AFBF8ECB}" destId="{FF0CDF2F-0C08-49A5-8A2D-C53BD1EC0F71}" srcOrd="2" destOrd="0" parTransId="{E426ADB9-622E-4839-8198-AD9526DFF0B3}" sibTransId="{5B63A450-D2C1-406D-B6F4-76FC12B8DDA8}"/>
    <dgm:cxn modelId="{6AB0AFE4-3A19-4291-BC3F-75A1A61EEFAF}" srcId="{4BB0D51B-52A5-439C-A540-4C69AFBF8ECB}" destId="{6964E0A7-0720-40B5-B854-064211B0EE81}" srcOrd="1" destOrd="0" parTransId="{652AA41E-59CA-4D92-AB97-9D75B18EA902}" sibTransId="{3B65C661-9158-40C9-915D-15D31D8DC47B}"/>
    <dgm:cxn modelId="{1CD1EEE8-4E14-44A0-A9DC-BEAF727F174E}" type="presOf" srcId="{4BB0D51B-52A5-439C-A540-4C69AFBF8ECB}" destId="{421DA018-34FC-46A7-94FF-1A5F201CE41A}" srcOrd="1" destOrd="0" presId="urn:microsoft.com/office/officeart/2005/8/layout/hierarchy3"/>
    <dgm:cxn modelId="{18B76AF7-09D6-41BB-A823-54CC840361D3}" srcId="{8B123A11-DB30-44AA-A62E-972E2C4D14B9}" destId="{4BB0D51B-52A5-439C-A540-4C69AFBF8ECB}" srcOrd="0" destOrd="0" parTransId="{EC271C4F-22F7-45AB-A588-9718CD50CF2D}" sibTransId="{D2933581-DE4C-4C0F-B158-B9CDCB40EAB5}"/>
    <dgm:cxn modelId="{900EFD69-0336-4084-A317-639148FDF225}" type="presParOf" srcId="{652B54F7-0EBA-4577-B0EA-D83492755A6F}" destId="{408A509F-AC7E-4612-B2D6-52DA5FEA5207}" srcOrd="0" destOrd="0" presId="urn:microsoft.com/office/officeart/2005/8/layout/hierarchy3"/>
    <dgm:cxn modelId="{36968ED5-D4AE-4E66-BF85-EF3C66A8AC77}" type="presParOf" srcId="{408A509F-AC7E-4612-B2D6-52DA5FEA5207}" destId="{1D6E2E40-EDC6-4D8C-8F37-D629F069654B}" srcOrd="0" destOrd="0" presId="urn:microsoft.com/office/officeart/2005/8/layout/hierarchy3"/>
    <dgm:cxn modelId="{854B2BB6-79A1-43C1-ADC7-34E25A099C2B}" type="presParOf" srcId="{1D6E2E40-EDC6-4D8C-8F37-D629F069654B}" destId="{F1266B77-5BAF-42E3-AB79-557BD1D52E82}" srcOrd="0" destOrd="0" presId="urn:microsoft.com/office/officeart/2005/8/layout/hierarchy3"/>
    <dgm:cxn modelId="{A34B9560-9098-4A75-AB3C-405AD024AB86}" type="presParOf" srcId="{1D6E2E40-EDC6-4D8C-8F37-D629F069654B}" destId="{421DA018-34FC-46A7-94FF-1A5F201CE41A}" srcOrd="1" destOrd="0" presId="urn:microsoft.com/office/officeart/2005/8/layout/hierarchy3"/>
    <dgm:cxn modelId="{AD18D26B-1622-4A86-A2F6-3FF7A11CDB86}" type="presParOf" srcId="{408A509F-AC7E-4612-B2D6-52DA5FEA5207}" destId="{A0D93D66-E1DE-499F-9BB4-E8472B4D3187}" srcOrd="1" destOrd="0" presId="urn:microsoft.com/office/officeart/2005/8/layout/hierarchy3"/>
    <dgm:cxn modelId="{5508779E-F543-466F-B0CF-DA888AEFA130}" type="presParOf" srcId="{A0D93D66-E1DE-499F-9BB4-E8472B4D3187}" destId="{9DB8A918-2F11-48DA-9E87-37B0BE61EDF9}" srcOrd="0" destOrd="0" presId="urn:microsoft.com/office/officeart/2005/8/layout/hierarchy3"/>
    <dgm:cxn modelId="{7588F52D-843F-4031-8F29-CF669B175542}" type="presParOf" srcId="{A0D93D66-E1DE-499F-9BB4-E8472B4D3187}" destId="{A6E9DB11-068C-42E0-BB8B-740A368DF8B4}" srcOrd="1" destOrd="0" presId="urn:microsoft.com/office/officeart/2005/8/layout/hierarchy3"/>
    <dgm:cxn modelId="{5D0C850B-BA3E-4BF9-94F4-5E53570860E1}" type="presParOf" srcId="{A0D93D66-E1DE-499F-9BB4-E8472B4D3187}" destId="{93DD8A81-B1EA-494B-B7E0-6FE508848C9C}" srcOrd="2" destOrd="0" presId="urn:microsoft.com/office/officeart/2005/8/layout/hierarchy3"/>
    <dgm:cxn modelId="{E6816951-D8E5-420D-9C7C-5F7B2453655B}" type="presParOf" srcId="{A0D93D66-E1DE-499F-9BB4-E8472B4D3187}" destId="{39467735-036A-4535-B259-D9007997E71A}" srcOrd="3" destOrd="0" presId="urn:microsoft.com/office/officeart/2005/8/layout/hierarchy3"/>
    <dgm:cxn modelId="{0CBE2794-FD35-4006-A15E-9E0414A9C9E8}" type="presParOf" srcId="{A0D93D66-E1DE-499F-9BB4-E8472B4D3187}" destId="{8B85248A-4A77-40CA-A693-EC424EC25ABD}" srcOrd="4" destOrd="0" presId="urn:microsoft.com/office/officeart/2005/8/layout/hierarchy3"/>
    <dgm:cxn modelId="{371D8048-CABD-4BF0-8FC0-C92F3F766074}" type="presParOf" srcId="{A0D93D66-E1DE-499F-9BB4-E8472B4D3187}" destId="{1031A2BA-A530-402D-B0FB-C62D3D94D5AF}" srcOrd="5" destOrd="0" presId="urn:microsoft.com/office/officeart/2005/8/layout/hierarchy3"/>
    <dgm:cxn modelId="{244A1006-7228-42D2-BB52-F111B4E49B8A}" type="presParOf" srcId="{A0D93D66-E1DE-499F-9BB4-E8472B4D3187}" destId="{79A9FD8D-2A9E-4AFC-BDD4-2EA032BDD80D}" srcOrd="6" destOrd="0" presId="urn:microsoft.com/office/officeart/2005/8/layout/hierarchy3"/>
    <dgm:cxn modelId="{0295835A-31AB-4066-A91E-F7CD49E48BB3}" type="presParOf" srcId="{A0D93D66-E1DE-499F-9BB4-E8472B4D3187}" destId="{631FAB30-B66A-4787-A455-8BB6DA1D36FB}" srcOrd="7"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66B77-5BAF-42E3-AB79-557BD1D52E82}">
      <dsp:nvSpPr>
        <dsp:cNvPr id="0" name=""/>
        <dsp:cNvSpPr/>
      </dsp:nvSpPr>
      <dsp:spPr>
        <a:xfrm>
          <a:off x="1798301" y="3964"/>
          <a:ext cx="2030473" cy="1015236"/>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1828036" y="33699"/>
        <a:ext cx="1971003" cy="955766"/>
      </dsp:txXfrm>
    </dsp:sp>
    <dsp:sp modelId="{9DB8A918-2F11-48DA-9E87-37B0BE61EDF9}">
      <dsp:nvSpPr>
        <dsp:cNvPr id="0" name=""/>
        <dsp:cNvSpPr/>
      </dsp:nvSpPr>
      <dsp:spPr>
        <a:xfrm>
          <a:off x="2001349" y="1019200"/>
          <a:ext cx="203047" cy="761427"/>
        </a:xfrm>
        <a:custGeom>
          <a:avLst/>
          <a:gdLst/>
          <a:ahLst/>
          <a:cxnLst/>
          <a:rect l="0" t="0" r="0" b="0"/>
          <a:pathLst>
            <a:path>
              <a:moveTo>
                <a:pt x="0" y="0"/>
              </a:moveTo>
              <a:lnTo>
                <a:pt x="0" y="761427"/>
              </a:lnTo>
              <a:lnTo>
                <a:pt x="203047" y="76142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9DB11-068C-42E0-BB8B-740A368DF8B4}">
      <dsp:nvSpPr>
        <dsp:cNvPr id="0" name=""/>
        <dsp:cNvSpPr/>
      </dsp:nvSpPr>
      <dsp:spPr>
        <a:xfrm>
          <a:off x="2204396" y="1273010"/>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1302745"/>
        <a:ext cx="1564908" cy="955766"/>
      </dsp:txXfrm>
    </dsp:sp>
    <dsp:sp modelId="{93DD8A81-B1EA-494B-B7E0-6FE508848C9C}">
      <dsp:nvSpPr>
        <dsp:cNvPr id="0" name=""/>
        <dsp:cNvSpPr/>
      </dsp:nvSpPr>
      <dsp:spPr>
        <a:xfrm>
          <a:off x="2001349" y="1019200"/>
          <a:ext cx="203047" cy="2030473"/>
        </a:xfrm>
        <a:custGeom>
          <a:avLst/>
          <a:gdLst/>
          <a:ahLst/>
          <a:cxnLst/>
          <a:rect l="0" t="0" r="0" b="0"/>
          <a:pathLst>
            <a:path>
              <a:moveTo>
                <a:pt x="0" y="0"/>
              </a:moveTo>
              <a:lnTo>
                <a:pt x="0" y="2030473"/>
              </a:lnTo>
              <a:lnTo>
                <a:pt x="203047" y="203047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467735-036A-4535-B259-D9007997E71A}">
      <dsp:nvSpPr>
        <dsp:cNvPr id="0" name=""/>
        <dsp:cNvSpPr/>
      </dsp:nvSpPr>
      <dsp:spPr>
        <a:xfrm>
          <a:off x="2204396" y="2542056"/>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2571791"/>
        <a:ext cx="1564908" cy="955766"/>
      </dsp:txXfrm>
    </dsp:sp>
    <dsp:sp modelId="{8B85248A-4A77-40CA-A693-EC424EC25ABD}">
      <dsp:nvSpPr>
        <dsp:cNvPr id="0" name=""/>
        <dsp:cNvSpPr/>
      </dsp:nvSpPr>
      <dsp:spPr>
        <a:xfrm>
          <a:off x="2001349" y="1019200"/>
          <a:ext cx="203047" cy="3299519"/>
        </a:xfrm>
        <a:custGeom>
          <a:avLst/>
          <a:gdLst/>
          <a:ahLst/>
          <a:cxnLst/>
          <a:rect l="0" t="0" r="0" b="0"/>
          <a:pathLst>
            <a:path>
              <a:moveTo>
                <a:pt x="0" y="0"/>
              </a:moveTo>
              <a:lnTo>
                <a:pt x="0" y="3299519"/>
              </a:lnTo>
              <a:lnTo>
                <a:pt x="203047" y="32995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31A2BA-A530-402D-B0FB-C62D3D94D5AF}">
      <dsp:nvSpPr>
        <dsp:cNvPr id="0" name=""/>
        <dsp:cNvSpPr/>
      </dsp:nvSpPr>
      <dsp:spPr>
        <a:xfrm>
          <a:off x="2204396" y="3811102"/>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3840837"/>
        <a:ext cx="1564908" cy="955766"/>
      </dsp:txXfrm>
    </dsp:sp>
    <dsp:sp modelId="{79A9FD8D-2A9E-4AFC-BDD4-2EA032BDD80D}">
      <dsp:nvSpPr>
        <dsp:cNvPr id="0" name=""/>
        <dsp:cNvSpPr/>
      </dsp:nvSpPr>
      <dsp:spPr>
        <a:xfrm>
          <a:off x="2001349" y="1019200"/>
          <a:ext cx="203047" cy="4568565"/>
        </a:xfrm>
        <a:custGeom>
          <a:avLst/>
          <a:gdLst/>
          <a:ahLst/>
          <a:cxnLst/>
          <a:rect l="0" t="0" r="0" b="0"/>
          <a:pathLst>
            <a:path>
              <a:moveTo>
                <a:pt x="0" y="0"/>
              </a:moveTo>
              <a:lnTo>
                <a:pt x="0" y="4568565"/>
              </a:lnTo>
              <a:lnTo>
                <a:pt x="203047" y="456856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FAB30-B66A-4787-A455-8BB6DA1D36FB}">
      <dsp:nvSpPr>
        <dsp:cNvPr id="0" name=""/>
        <dsp:cNvSpPr/>
      </dsp:nvSpPr>
      <dsp:spPr>
        <a:xfrm>
          <a:off x="2204396" y="5080148"/>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5109883"/>
        <a:ext cx="1564908" cy="9557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2BBC8F2664F35A4C5BE7672181752"/>
        <w:category>
          <w:name w:val="General"/>
          <w:gallery w:val="placeholder"/>
        </w:category>
        <w:types>
          <w:type w:val="bbPlcHdr"/>
        </w:types>
        <w:behaviors>
          <w:behavior w:val="content"/>
        </w:behaviors>
        <w:guid w:val="{0E1EB507-5DC8-412A-8F68-3042A89180AF}"/>
      </w:docPartPr>
      <w:docPartBody>
        <w:p w:rsidR="00A8005E" w:rsidRDefault="002F62E5" w:rsidP="002F62E5">
          <w:pPr>
            <w:pStyle w:val="DE92BBC8F2664F35A4C5BE76721817521"/>
          </w:pPr>
          <w:r w:rsidRPr="002A20F3">
            <w:rPr>
              <w:rStyle w:val="PlaceholderText"/>
            </w:rPr>
            <w:t>Choose an item.</w:t>
          </w:r>
        </w:p>
      </w:docPartBody>
    </w:docPart>
    <w:docPart>
      <w:docPartPr>
        <w:name w:val="79DA3FAED5464E7C969A1478C39A8238"/>
        <w:category>
          <w:name w:val="General"/>
          <w:gallery w:val="placeholder"/>
        </w:category>
        <w:types>
          <w:type w:val="bbPlcHdr"/>
        </w:types>
        <w:behaviors>
          <w:behavior w:val="content"/>
        </w:behaviors>
        <w:guid w:val="{B8EFF28E-0CFA-4111-9150-47811957EB05}"/>
      </w:docPartPr>
      <w:docPartBody>
        <w:p w:rsidR="00A8005E" w:rsidRDefault="002F62E5" w:rsidP="002F62E5">
          <w:pPr>
            <w:pStyle w:val="79DA3FAED5464E7C969A1478C39A82381"/>
          </w:pPr>
          <w:r w:rsidRPr="002A20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00"/>
    <w:family w:val="auto"/>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E4C"/>
    <w:rsid w:val="000223EC"/>
    <w:rsid w:val="00034DC6"/>
    <w:rsid w:val="000B1E4D"/>
    <w:rsid w:val="00183189"/>
    <w:rsid w:val="0025736C"/>
    <w:rsid w:val="002F36C1"/>
    <w:rsid w:val="002F62E5"/>
    <w:rsid w:val="00311E04"/>
    <w:rsid w:val="00331C4E"/>
    <w:rsid w:val="00343A97"/>
    <w:rsid w:val="00416B7F"/>
    <w:rsid w:val="00526DF5"/>
    <w:rsid w:val="005B3A41"/>
    <w:rsid w:val="005D20DB"/>
    <w:rsid w:val="005E3B52"/>
    <w:rsid w:val="00630929"/>
    <w:rsid w:val="00A8005E"/>
    <w:rsid w:val="00AB5814"/>
    <w:rsid w:val="00CD6F4F"/>
    <w:rsid w:val="00DD3E4C"/>
    <w:rsid w:val="00E96719"/>
    <w:rsid w:val="00F56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DC6"/>
    <w:rPr>
      <w:color w:val="808080"/>
    </w:rPr>
  </w:style>
  <w:style w:type="paragraph" w:customStyle="1" w:styleId="DE92BBC8F2664F35A4C5BE76721817521">
    <w:name w:val="DE92BBC8F2664F35A4C5BE76721817521"/>
    <w:rsid w:val="002F62E5"/>
    <w:pPr>
      <w:widowControl w:val="0"/>
      <w:autoSpaceDE w:val="0"/>
      <w:autoSpaceDN w:val="0"/>
      <w:spacing w:after="0" w:line="240" w:lineRule="auto"/>
    </w:pPr>
    <w:rPr>
      <w:rFonts w:ascii="Arial" w:eastAsia="Arial" w:hAnsi="Arial" w:cs="Arial"/>
      <w:lang w:val="en-US" w:eastAsia="en-US"/>
    </w:rPr>
  </w:style>
  <w:style w:type="paragraph" w:customStyle="1" w:styleId="79DA3FAED5464E7C969A1478C39A82381">
    <w:name w:val="79DA3FAED5464E7C969A1478C39A82381"/>
    <w:rsid w:val="002F62E5"/>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874e3-c61a-4901-889d-74982a28c5da">
      <Value>4</Value>
      <Value>3</Value>
      <Value>1</Value>
    </TaxCatchAll>
    <lcf76f155ced4ddcb4097134ff3c332f xmlns="28f281e9-41d4-4866-8927-4d38838b940b">
      <Terms xmlns="http://schemas.microsoft.com/office/infopath/2007/PartnerControls"/>
    </lcf76f155ced4ddcb4097134ff3c332f>
    <d406ac6edcde4901a4e126fca92fd1a3 xmlns="9d9874e3-c61a-4901-889d-74982a28c5da">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d406ac6edcde4901a4e126fca92fd1a3>
    <cb9bb6fd86ba4040b0908bf710823378 xmlns="9d9874e3-c61a-4901-889d-74982a28c5da">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44743ec1-44f4-4399-9e8b-38c21dee74d3</TermId>
        </TermInfo>
      </Terms>
    </cb9bb6fd86ba4040b0908bf710823378>
    <f8d8750592244a6daacc39eaacd626e3 xmlns="9d9874e3-c61a-4901-889d-74982a28c5da">
      <Terms xmlns="http://schemas.microsoft.com/office/infopath/2007/PartnerControls">
        <TermInfo xmlns="http://schemas.microsoft.com/office/infopath/2007/PartnerControls">
          <TermName xmlns="http://schemas.microsoft.com/office/infopath/2007/PartnerControls">Occupational Therapy</TermName>
          <TermId xmlns="http://schemas.microsoft.com/office/infopath/2007/PartnerControls">01e69058-18d5-4f53-bf6f-83a126482ca9</TermId>
        </TermInfo>
      </Terms>
    </f8d8750592244a6daacc39eaacd626e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FBB4587525B4D8EEB5776055ABE56" ma:contentTypeVersion="24" ma:contentTypeDescription="Create a new document." ma:contentTypeScope="" ma:versionID="e2590f7d64f63325d0929fb56a6dcdbb">
  <xsd:schema xmlns:xsd="http://www.w3.org/2001/XMLSchema" xmlns:xs="http://www.w3.org/2001/XMLSchema" xmlns:p="http://schemas.microsoft.com/office/2006/metadata/properties" xmlns:ns2="9d9874e3-c61a-4901-889d-74982a28c5da" xmlns:ns3="28f281e9-41d4-4866-8927-4d38838b940b" targetNamespace="http://schemas.microsoft.com/office/2006/metadata/properties" ma:root="true" ma:fieldsID="0abfd1d731d094d26b542385181534e2" ns2:_="" ns3:_="">
    <xsd:import namespace="9d9874e3-c61a-4901-889d-74982a28c5da"/>
    <xsd:import namespace="28f281e9-41d4-4866-8927-4d38838b940b"/>
    <xsd:element name="properties">
      <xsd:complexType>
        <xsd:sequence>
          <xsd:element name="documentManagement">
            <xsd:complexType>
              <xsd:all>
                <xsd:element ref="ns2:cb9bb6fd86ba4040b0908bf710823378" minOccurs="0"/>
                <xsd:element ref="ns2:TaxCatchAll" minOccurs="0"/>
                <xsd:element ref="ns2:f8d8750592244a6daacc39eaacd626e3" minOccurs="0"/>
                <xsd:element ref="ns2:d406ac6edcde4901a4e126fca92fd1a3"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74e3-c61a-4901-889d-74982a28c5da" elementFormDefault="qualified">
    <xsd:import namespace="http://schemas.microsoft.com/office/2006/documentManagement/types"/>
    <xsd:import namespace="http://schemas.microsoft.com/office/infopath/2007/PartnerControls"/>
    <xsd:element name="cb9bb6fd86ba4040b0908bf710823378" ma:index="9" nillable="true" ma:taxonomy="true" ma:internalName="cb9bb6fd86ba4040b0908bf710823378" ma:taxonomyFieldName="ahDivision" ma:displayName="Division" ma:default="-1;#Allied Health|44743ec1-44f4-4399-9e8b-38c21dee74d3" ma:fieldId="{cb9bb6fd-86ba-4040-b090-8bf710823378}"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514f474-c472-4e06-acf7-fff9c77efb9d}" ma:internalName="TaxCatchAll" ma:showField="CatchAllData" ma:web="9d9874e3-c61a-4901-889d-74982a28c5da">
      <xsd:complexType>
        <xsd:complexContent>
          <xsd:extension base="dms:MultiChoiceLookup">
            <xsd:sequence>
              <xsd:element name="Value" type="dms:Lookup" maxOccurs="unbounded" minOccurs="0" nillable="true"/>
            </xsd:sequence>
          </xsd:extension>
        </xsd:complexContent>
      </xsd:complexType>
    </xsd:element>
    <xsd:element name="f8d8750592244a6daacc39eaacd626e3" ma:index="12" nillable="true" ma:taxonomy="true" ma:internalName="f8d8750592244a6daacc39eaacd626e3" ma:taxonomyFieldName="ahDepartment" ma:displayName="Department" ma:default="-1;#Occupational Therapy|01e69058-18d5-4f53-bf6f-83a126482ca9" ma:fieldId="{f8d87505-9224-4a6d-aacc-39eaacd626e3}"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d406ac6edcde4901a4e126fca92fd1a3" ma:index="14" nillable="true" ma:taxonomy="true" ma:internalName="d406ac6edcde4901a4e126fca92fd1a3" ma:taxonomyFieldName="ahSecurityClassification" ma:displayName="Security Classification" ma:default="-1;#Confidential|7e4383b9-68ba-4efa-959f-c5ed2bb98bbb" ma:fieldId="{d406ac6e-dcde-4901-a4e1-26fca92fd1a3}"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281e9-41d4-4866-8927-4d38838b940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8d80994-4b2d-4dea-bec9-c276b32dd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FD11-5A49-4C84-ACC7-9C8199C6074C}">
  <ds:schemaRefs>
    <ds:schemaRef ds:uri="http://schemas.microsoft.com/office/2006/documentManagement/types"/>
    <ds:schemaRef ds:uri="http://purl.org/dc/elements/1.1/"/>
    <ds:schemaRef ds:uri="http://schemas.openxmlformats.org/package/2006/metadata/core-properties"/>
    <ds:schemaRef ds:uri="c937286b-fd30-46e2-b9af-ea0340531384"/>
    <ds:schemaRef ds:uri="http://purl.org/dc/terms/"/>
    <ds:schemaRef ds:uri="http://schemas.microsoft.com/office/2006/metadata/properties"/>
    <ds:schemaRef ds:uri="http://schemas.microsoft.com/office/infopath/2007/PartnerControls"/>
    <ds:schemaRef ds:uri="http://purl.org/dc/dcmitype/"/>
    <ds:schemaRef ds:uri="b8b20852-742e-4087-bf79-bebf90105d96"/>
    <ds:schemaRef ds:uri="http://www.w3.org/XML/1998/namespace"/>
    <ds:schemaRef ds:uri="9d9874e3-c61a-4901-889d-74982a28c5da"/>
    <ds:schemaRef ds:uri="28f281e9-41d4-4866-8927-4d38838b940b"/>
  </ds:schemaRefs>
</ds:datastoreItem>
</file>

<file path=customXml/itemProps2.xml><?xml version="1.0" encoding="utf-8"?>
<ds:datastoreItem xmlns:ds="http://schemas.openxmlformats.org/officeDocument/2006/customXml" ds:itemID="{7E8E1CC9-C8B1-4F12-A596-CCAD4EBE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74e3-c61a-4901-889d-74982a28c5da"/>
    <ds:schemaRef ds:uri="28f281e9-41d4-4866-8927-4d38838b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8E55-FAEA-4C0E-A081-41F396DFE081}">
  <ds:schemaRefs>
    <ds:schemaRef ds:uri="http://schemas.microsoft.com/sharepoint/v3/contenttype/forms"/>
  </ds:schemaRefs>
</ds:datastoreItem>
</file>

<file path=customXml/itemProps4.xml><?xml version="1.0" encoding="utf-8"?>
<ds:datastoreItem xmlns:ds="http://schemas.openxmlformats.org/officeDocument/2006/customXml" ds:itemID="{C60F5514-7A37-48E7-A17B-8EE8432C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AustinHealth</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GAN, Isabelle</dc:creator>
  <cp:keywords/>
  <dc:description/>
  <cp:lastModifiedBy>DAVIS, Carol</cp:lastModifiedBy>
  <cp:revision>2</cp:revision>
  <cp:lastPrinted>2018-06-05T16:29:00Z</cp:lastPrinted>
  <dcterms:created xsi:type="dcterms:W3CDTF">2024-01-23T04:15:00Z</dcterms:created>
  <dcterms:modified xsi:type="dcterms:W3CDTF">2024-01-23T04:15:00Z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0x01010070AFBB4587525B4D8EEB5776055ABE56</vt:lpwstr>
  </property>
  <property fmtid="{D5CDD505-2E9C-101B-9397-08002B2CF9AE}" pid="3" name="ahFunction">
    <vt:lpwstr>18;#Communications|5a240bbd-51e9-4b98-87a9-5849d4567814</vt:lpwstr>
  </property>
  <property fmtid="{D5CDD505-2E9C-101B-9397-08002B2CF9AE}" pid="4" name="Topic">
    <vt:lpwstr>7;#Recruitment|9c30f59d-5093-4405-81f2-16f59eae111c</vt:lpwstr>
  </property>
  <property fmtid="{D5CDD505-2E9C-101B-9397-08002B2CF9AE}" pid="5" name="ahSecurityClassification">
    <vt:lpwstr>4;#Confidential|7e4383b9-68ba-4efa-959f-c5ed2bb98bbb</vt:lpwstr>
  </property>
  <property fmtid="{D5CDD505-2E9C-101B-9397-08002B2CF9AE}" pid="6" name="Department">
    <vt:lpwstr>16;#HR|683a0cf1-8b54-4e07-91fb-4455d619d7ec</vt:lpwstr>
  </property>
  <property fmtid="{D5CDD505-2E9C-101B-9397-08002B2CF9AE}" pid="7" name="DocumentType">
    <vt:lpwstr>29;#Template|892a16d2-3ee4-4d5e-b719-1221c4ab0c78</vt:lpwstr>
  </property>
  <property fmtid="{D5CDD505-2E9C-101B-9397-08002B2CF9AE}" pid="8" name="MediaServiceImageTags">
    <vt:lpwstr/>
  </property>
  <property fmtid="{D5CDD505-2E9C-101B-9397-08002B2CF9AE}" pid="9" name="ahDivision">
    <vt:lpwstr>1;#Allied Health|44743ec1-44f4-4399-9e8b-38c21dee74d3</vt:lpwstr>
  </property>
  <property fmtid="{D5CDD505-2E9C-101B-9397-08002B2CF9AE}" pid="10" name="ahDepartment">
    <vt:lpwstr>3;#Occupational Therapy|01e69058-18d5-4f53-bf6f-83a126482ca9</vt:lpwstr>
  </property>
</Properties>
</file>